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18714" w14:textId="77777777" w:rsidR="0037627B" w:rsidRPr="00852900" w:rsidRDefault="00443A6F" w:rsidP="00443A6F">
      <w:pPr>
        <w:widowControl w:val="0"/>
        <w:tabs>
          <w:tab w:val="left" w:pos="6480"/>
        </w:tabs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  <w:bookmarkStart w:id="0" w:name="_Hlk8652420"/>
      <w:r w:rsidRPr="00852900">
        <w:rPr>
          <w:rFonts w:cstheme="minorHAnsi"/>
          <w:b/>
          <w:color w:val="000000"/>
        </w:rPr>
        <w:t>CJENIK DIMNJAČARSKIH USLUGA</w:t>
      </w:r>
    </w:p>
    <w:p w14:paraId="5307F0FE" w14:textId="6737A2BE" w:rsidR="00443A6F" w:rsidRPr="00852900" w:rsidRDefault="00443A6F" w:rsidP="00443A6F">
      <w:pPr>
        <w:widowControl w:val="0"/>
        <w:tabs>
          <w:tab w:val="left" w:pos="6480"/>
        </w:tabs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  <w:r w:rsidRPr="00852900">
        <w:rPr>
          <w:rFonts w:cstheme="minorHAnsi"/>
          <w:b/>
          <w:color w:val="000000"/>
        </w:rPr>
        <w:t xml:space="preserve">na području </w:t>
      </w:r>
      <w:r w:rsidR="00947D81" w:rsidRPr="00852900">
        <w:rPr>
          <w:rFonts w:cstheme="minorHAnsi"/>
          <w:b/>
          <w:color w:val="000000"/>
        </w:rPr>
        <w:t xml:space="preserve">Općine </w:t>
      </w:r>
      <w:r w:rsidR="00852900" w:rsidRPr="00852900">
        <w:rPr>
          <w:rFonts w:cstheme="minorHAnsi"/>
          <w:b/>
          <w:color w:val="000000"/>
        </w:rPr>
        <w:t>Radoboj</w:t>
      </w:r>
    </w:p>
    <w:p w14:paraId="72B51B3C" w14:textId="77777777" w:rsidR="0037627B" w:rsidRPr="00852900" w:rsidRDefault="0037627B" w:rsidP="00144568">
      <w:pPr>
        <w:widowControl w:val="0"/>
        <w:tabs>
          <w:tab w:val="left" w:pos="6480"/>
        </w:tabs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u w:val="single"/>
        </w:rPr>
      </w:pPr>
    </w:p>
    <w:bookmarkEnd w:id="0"/>
    <w:p w14:paraId="28E2BA45" w14:textId="77777777" w:rsidR="00144568" w:rsidRPr="00852900" w:rsidRDefault="00144568" w:rsidP="00144568">
      <w:pPr>
        <w:widowControl w:val="0"/>
        <w:tabs>
          <w:tab w:val="left" w:pos="6480"/>
        </w:tabs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</w:p>
    <w:tbl>
      <w:tblPr>
        <w:tblW w:w="1114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6381"/>
        <w:gridCol w:w="1414"/>
        <w:gridCol w:w="1277"/>
        <w:gridCol w:w="11"/>
        <w:gridCol w:w="90"/>
        <w:gridCol w:w="1269"/>
      </w:tblGrid>
      <w:tr w:rsidR="00BC12A0" w:rsidRPr="00852900" w14:paraId="07B1695C" w14:textId="5C879837" w:rsidTr="00681E0E">
        <w:trPr>
          <w:cantSplit/>
          <w:trHeight w:val="1483"/>
        </w:trPr>
        <w:tc>
          <w:tcPr>
            <w:tcW w:w="707" w:type="dxa"/>
            <w:vAlign w:val="center"/>
          </w:tcPr>
          <w:p w14:paraId="1D10AB15" w14:textId="77777777" w:rsidR="00BC12A0" w:rsidRPr="00852900" w:rsidRDefault="00BC12A0" w:rsidP="003E412E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852900">
              <w:rPr>
                <w:rFonts w:cstheme="minorHAnsi"/>
                <w:b/>
                <w:sz w:val="16"/>
                <w:szCs w:val="16"/>
              </w:rPr>
              <w:t>Red. br. stavke</w:t>
            </w:r>
          </w:p>
        </w:tc>
        <w:tc>
          <w:tcPr>
            <w:tcW w:w="6381" w:type="dxa"/>
            <w:vAlign w:val="center"/>
          </w:tcPr>
          <w:p w14:paraId="237FF915" w14:textId="77777777" w:rsidR="00BC12A0" w:rsidRPr="00852900" w:rsidRDefault="00BC12A0" w:rsidP="00144568">
            <w:pPr>
              <w:spacing w:after="0" w:line="240" w:lineRule="auto"/>
              <w:rPr>
                <w:rFonts w:cstheme="minorHAnsi"/>
                <w:b/>
              </w:rPr>
            </w:pPr>
            <w:r w:rsidRPr="00852900">
              <w:rPr>
                <w:rFonts w:cstheme="minorHAnsi"/>
                <w:b/>
              </w:rPr>
              <w:t xml:space="preserve">Vrsta usluge </w:t>
            </w:r>
          </w:p>
        </w:tc>
        <w:tc>
          <w:tcPr>
            <w:tcW w:w="1414" w:type="dxa"/>
            <w:vAlign w:val="center"/>
          </w:tcPr>
          <w:p w14:paraId="7F8353CC" w14:textId="77777777" w:rsidR="00BC12A0" w:rsidRPr="00852900" w:rsidRDefault="00BC12A0" w:rsidP="00144568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52900">
              <w:rPr>
                <w:rFonts w:cstheme="minorHAnsi"/>
                <w:b/>
              </w:rPr>
              <w:t>Obračunska jedinica</w:t>
            </w:r>
          </w:p>
        </w:tc>
        <w:tc>
          <w:tcPr>
            <w:tcW w:w="1277" w:type="dxa"/>
            <w:vAlign w:val="center"/>
          </w:tcPr>
          <w:p w14:paraId="6C32A9A6" w14:textId="77777777" w:rsidR="00BC12A0" w:rsidRPr="00852900" w:rsidRDefault="00BC12A0" w:rsidP="00144568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52900">
              <w:rPr>
                <w:rFonts w:cstheme="minorHAnsi"/>
                <w:b/>
              </w:rPr>
              <w:t xml:space="preserve">Jedinična cijena </w:t>
            </w:r>
          </w:p>
          <w:p w14:paraId="4B845E34" w14:textId="77777777" w:rsidR="00BC12A0" w:rsidRDefault="00BC12A0" w:rsidP="00144568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/</w:t>
            </w:r>
            <w:proofErr w:type="spellStart"/>
            <w:r w:rsidRPr="00852900">
              <w:rPr>
                <w:rFonts w:cstheme="minorHAnsi"/>
              </w:rPr>
              <w:t>eur</w:t>
            </w:r>
            <w:proofErr w:type="spellEnd"/>
            <w:r w:rsidRPr="00852900">
              <w:rPr>
                <w:rFonts w:cstheme="minorHAnsi"/>
              </w:rPr>
              <w:t>/ bez PDV-a</w:t>
            </w:r>
          </w:p>
          <w:p w14:paraId="6EA33EE9" w14:textId="3ACFF5D5" w:rsidR="00BC12A0" w:rsidRPr="00852900" w:rsidRDefault="00BC12A0" w:rsidP="00144568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10.09.2026.</w:t>
            </w:r>
          </w:p>
        </w:tc>
        <w:tc>
          <w:tcPr>
            <w:tcW w:w="1370" w:type="dxa"/>
            <w:gridSpan w:val="3"/>
            <w:vAlign w:val="center"/>
          </w:tcPr>
          <w:p w14:paraId="3AA65A6E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52900">
              <w:rPr>
                <w:rFonts w:cstheme="minorHAnsi"/>
                <w:b/>
              </w:rPr>
              <w:t xml:space="preserve">Jedinična cijena </w:t>
            </w:r>
          </w:p>
          <w:p w14:paraId="1D523FF4" w14:textId="77777777" w:rsidR="00BC12A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/</w:t>
            </w:r>
            <w:proofErr w:type="spellStart"/>
            <w:r w:rsidRPr="00852900">
              <w:rPr>
                <w:rFonts w:cstheme="minorHAnsi"/>
              </w:rPr>
              <w:t>eur</w:t>
            </w:r>
            <w:proofErr w:type="spellEnd"/>
            <w:r w:rsidRPr="00852900">
              <w:rPr>
                <w:rFonts w:cstheme="minorHAnsi"/>
              </w:rPr>
              <w:t>/ bez PDV-a</w:t>
            </w:r>
          </w:p>
          <w:p w14:paraId="58E75A02" w14:textId="320411CB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01.10.2026.</w:t>
            </w:r>
          </w:p>
        </w:tc>
      </w:tr>
      <w:tr w:rsidR="0095553F" w:rsidRPr="00852900" w14:paraId="70200D73" w14:textId="77777777" w:rsidTr="00BC12A0">
        <w:tc>
          <w:tcPr>
            <w:tcW w:w="707" w:type="dxa"/>
          </w:tcPr>
          <w:p w14:paraId="3C239383" w14:textId="77777777" w:rsidR="0095553F" w:rsidRPr="00852900" w:rsidRDefault="0095553F" w:rsidP="003E412E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52900">
              <w:rPr>
                <w:rFonts w:cstheme="minorHAnsi"/>
                <w:b/>
              </w:rPr>
              <w:t>1.</w:t>
            </w:r>
          </w:p>
        </w:tc>
        <w:tc>
          <w:tcPr>
            <w:tcW w:w="10442" w:type="dxa"/>
            <w:gridSpan w:val="6"/>
          </w:tcPr>
          <w:p w14:paraId="3BDEDF0F" w14:textId="77777777" w:rsidR="0095553F" w:rsidRPr="00852900" w:rsidRDefault="0095553F" w:rsidP="00144568">
            <w:pPr>
              <w:spacing w:after="0" w:line="240" w:lineRule="auto"/>
              <w:rPr>
                <w:rFonts w:cstheme="minorHAnsi"/>
                <w:b/>
              </w:rPr>
            </w:pPr>
            <w:r w:rsidRPr="00852900">
              <w:rPr>
                <w:rFonts w:cstheme="minorHAnsi"/>
                <w:b/>
              </w:rPr>
              <w:t>KORISNICI INDIVIDUALNIH STAMBENIH OBJEKATA</w:t>
            </w:r>
          </w:p>
        </w:tc>
      </w:tr>
      <w:tr w:rsidR="00BC12A0" w:rsidRPr="00852900" w14:paraId="4510BE0A" w14:textId="132E9DB3" w:rsidTr="00681E0E">
        <w:tc>
          <w:tcPr>
            <w:tcW w:w="707" w:type="dxa"/>
          </w:tcPr>
          <w:p w14:paraId="18B0EE2A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1.1.</w:t>
            </w:r>
          </w:p>
        </w:tc>
        <w:tc>
          <w:tcPr>
            <w:tcW w:w="6381" w:type="dxa"/>
          </w:tcPr>
          <w:p w14:paraId="56AD7E9F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Čišćenje dimnjaka</w:t>
            </w:r>
          </w:p>
        </w:tc>
        <w:tc>
          <w:tcPr>
            <w:tcW w:w="1414" w:type="dxa"/>
          </w:tcPr>
          <w:p w14:paraId="58DF90E6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378" w:type="dxa"/>
            <w:gridSpan w:val="3"/>
          </w:tcPr>
          <w:p w14:paraId="13C69A0E" w14:textId="5F9CAAA2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EB293A">
              <w:t>20,00</w:t>
            </w:r>
          </w:p>
        </w:tc>
        <w:tc>
          <w:tcPr>
            <w:tcW w:w="1269" w:type="dxa"/>
            <w:vAlign w:val="center"/>
          </w:tcPr>
          <w:p w14:paraId="7E6488C2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20,00</w:t>
            </w:r>
          </w:p>
        </w:tc>
      </w:tr>
      <w:tr w:rsidR="00BC12A0" w:rsidRPr="00852900" w14:paraId="34E24BF9" w14:textId="7E86DC07" w:rsidTr="00681E0E">
        <w:tc>
          <w:tcPr>
            <w:tcW w:w="707" w:type="dxa"/>
          </w:tcPr>
          <w:p w14:paraId="2E574CE4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1.2.</w:t>
            </w:r>
          </w:p>
        </w:tc>
        <w:tc>
          <w:tcPr>
            <w:tcW w:w="6381" w:type="dxa"/>
            <w:vAlign w:val="center"/>
          </w:tcPr>
          <w:p w14:paraId="662D96B3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Čišćenje štednjaka ili peći</w:t>
            </w:r>
          </w:p>
        </w:tc>
        <w:tc>
          <w:tcPr>
            <w:tcW w:w="1414" w:type="dxa"/>
            <w:vAlign w:val="center"/>
          </w:tcPr>
          <w:p w14:paraId="7DFB42FD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378" w:type="dxa"/>
            <w:gridSpan w:val="3"/>
          </w:tcPr>
          <w:p w14:paraId="2B45EEAE" w14:textId="184AE996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EB293A">
              <w:t>18,00</w:t>
            </w:r>
          </w:p>
        </w:tc>
        <w:tc>
          <w:tcPr>
            <w:tcW w:w="1269" w:type="dxa"/>
            <w:vAlign w:val="center"/>
          </w:tcPr>
          <w:p w14:paraId="16B3FC32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18,00</w:t>
            </w:r>
          </w:p>
        </w:tc>
      </w:tr>
      <w:tr w:rsidR="00BC12A0" w:rsidRPr="00852900" w14:paraId="187CB4DC" w14:textId="2EDC58B1" w:rsidTr="00681E0E">
        <w:tc>
          <w:tcPr>
            <w:tcW w:w="707" w:type="dxa"/>
          </w:tcPr>
          <w:p w14:paraId="6889633A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1.3.</w:t>
            </w:r>
          </w:p>
        </w:tc>
        <w:tc>
          <w:tcPr>
            <w:tcW w:w="6381" w:type="dxa"/>
            <w:vAlign w:val="center"/>
          </w:tcPr>
          <w:p w14:paraId="79B084C1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Čišćenje centralnog dimnjaka</w:t>
            </w:r>
          </w:p>
        </w:tc>
        <w:tc>
          <w:tcPr>
            <w:tcW w:w="1414" w:type="dxa"/>
            <w:vAlign w:val="center"/>
          </w:tcPr>
          <w:p w14:paraId="03E1D468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</w:t>
            </w:r>
          </w:p>
        </w:tc>
        <w:tc>
          <w:tcPr>
            <w:tcW w:w="1378" w:type="dxa"/>
            <w:gridSpan w:val="3"/>
          </w:tcPr>
          <w:p w14:paraId="099E49AA" w14:textId="0CEFE614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EB293A">
              <w:t>20,00</w:t>
            </w:r>
          </w:p>
        </w:tc>
        <w:tc>
          <w:tcPr>
            <w:tcW w:w="1269" w:type="dxa"/>
            <w:vAlign w:val="center"/>
          </w:tcPr>
          <w:p w14:paraId="5643543E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20,00</w:t>
            </w:r>
          </w:p>
        </w:tc>
      </w:tr>
      <w:tr w:rsidR="00BC12A0" w:rsidRPr="00852900" w14:paraId="65E6A492" w14:textId="531B3BE0" w:rsidTr="00681E0E">
        <w:tc>
          <w:tcPr>
            <w:tcW w:w="707" w:type="dxa"/>
          </w:tcPr>
          <w:p w14:paraId="033314F2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1.4.</w:t>
            </w:r>
          </w:p>
        </w:tc>
        <w:tc>
          <w:tcPr>
            <w:tcW w:w="6381" w:type="dxa"/>
            <w:vAlign w:val="center"/>
          </w:tcPr>
          <w:p w14:paraId="59B74428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Čišćenje centralne peći</w:t>
            </w:r>
          </w:p>
        </w:tc>
        <w:tc>
          <w:tcPr>
            <w:tcW w:w="1414" w:type="dxa"/>
            <w:vAlign w:val="center"/>
          </w:tcPr>
          <w:p w14:paraId="66BE8DDF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378" w:type="dxa"/>
            <w:gridSpan w:val="3"/>
          </w:tcPr>
          <w:p w14:paraId="37557E9A" w14:textId="6A5A44C9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EB293A">
              <w:t>20,00</w:t>
            </w:r>
          </w:p>
        </w:tc>
        <w:tc>
          <w:tcPr>
            <w:tcW w:w="1269" w:type="dxa"/>
            <w:vAlign w:val="center"/>
          </w:tcPr>
          <w:p w14:paraId="56D4E839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20,00</w:t>
            </w:r>
          </w:p>
        </w:tc>
      </w:tr>
      <w:tr w:rsidR="00BC12A0" w:rsidRPr="00852900" w14:paraId="727EF414" w14:textId="67B05D89" w:rsidTr="00681E0E">
        <w:tc>
          <w:tcPr>
            <w:tcW w:w="707" w:type="dxa"/>
          </w:tcPr>
          <w:p w14:paraId="5C4471F1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1.5.</w:t>
            </w:r>
          </w:p>
        </w:tc>
        <w:tc>
          <w:tcPr>
            <w:tcW w:w="6381" w:type="dxa"/>
            <w:vAlign w:val="center"/>
          </w:tcPr>
          <w:p w14:paraId="48D422E3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 xml:space="preserve">Čišćenje dimovodnog kanala od ložišta do dimnjaka </w:t>
            </w:r>
          </w:p>
        </w:tc>
        <w:tc>
          <w:tcPr>
            <w:tcW w:w="1414" w:type="dxa"/>
            <w:vAlign w:val="center"/>
          </w:tcPr>
          <w:p w14:paraId="0D4B2D5E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m'</w:t>
            </w:r>
          </w:p>
        </w:tc>
        <w:tc>
          <w:tcPr>
            <w:tcW w:w="1378" w:type="dxa"/>
            <w:gridSpan w:val="3"/>
          </w:tcPr>
          <w:p w14:paraId="18182CE4" w14:textId="240DC3B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EB293A">
              <w:t>4,00</w:t>
            </w:r>
          </w:p>
        </w:tc>
        <w:tc>
          <w:tcPr>
            <w:tcW w:w="1269" w:type="dxa"/>
            <w:vAlign w:val="center"/>
          </w:tcPr>
          <w:p w14:paraId="74014535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4,00</w:t>
            </w:r>
          </w:p>
        </w:tc>
      </w:tr>
      <w:tr w:rsidR="00BC12A0" w:rsidRPr="00852900" w14:paraId="04299F2F" w14:textId="69F2B62D" w:rsidTr="00681E0E">
        <w:tc>
          <w:tcPr>
            <w:tcW w:w="707" w:type="dxa"/>
          </w:tcPr>
          <w:p w14:paraId="0B668786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1.6.</w:t>
            </w:r>
          </w:p>
        </w:tc>
        <w:tc>
          <w:tcPr>
            <w:tcW w:w="6381" w:type="dxa"/>
            <w:vAlign w:val="center"/>
          </w:tcPr>
          <w:p w14:paraId="7769D4A7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 xml:space="preserve">Ispaljivanje dimnjaka </w:t>
            </w:r>
          </w:p>
        </w:tc>
        <w:tc>
          <w:tcPr>
            <w:tcW w:w="1414" w:type="dxa"/>
            <w:vAlign w:val="center"/>
          </w:tcPr>
          <w:p w14:paraId="320FF49E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sat</w:t>
            </w:r>
          </w:p>
        </w:tc>
        <w:tc>
          <w:tcPr>
            <w:tcW w:w="1378" w:type="dxa"/>
            <w:gridSpan w:val="3"/>
          </w:tcPr>
          <w:p w14:paraId="2928253F" w14:textId="3F19FE26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EB293A">
              <w:t>12,00</w:t>
            </w:r>
          </w:p>
        </w:tc>
        <w:tc>
          <w:tcPr>
            <w:tcW w:w="1269" w:type="dxa"/>
            <w:vAlign w:val="center"/>
          </w:tcPr>
          <w:p w14:paraId="1F43DDD3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12,00</w:t>
            </w:r>
          </w:p>
        </w:tc>
      </w:tr>
      <w:tr w:rsidR="00BC12A0" w:rsidRPr="00852900" w14:paraId="7018A4B7" w14:textId="331E2389" w:rsidTr="00681E0E">
        <w:tc>
          <w:tcPr>
            <w:tcW w:w="707" w:type="dxa"/>
          </w:tcPr>
          <w:p w14:paraId="4BCC7184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1.7.</w:t>
            </w:r>
          </w:p>
        </w:tc>
        <w:tc>
          <w:tcPr>
            <w:tcW w:w="6381" w:type="dxa"/>
            <w:vAlign w:val="center"/>
          </w:tcPr>
          <w:p w14:paraId="7D2BAB91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Čišćenje sabirališta čađe</w:t>
            </w:r>
          </w:p>
        </w:tc>
        <w:tc>
          <w:tcPr>
            <w:tcW w:w="1414" w:type="dxa"/>
            <w:vAlign w:val="center"/>
          </w:tcPr>
          <w:p w14:paraId="0F61D8FB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378" w:type="dxa"/>
            <w:gridSpan w:val="3"/>
          </w:tcPr>
          <w:p w14:paraId="37CDE00A" w14:textId="6337DA42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EB293A">
              <w:t>4,00</w:t>
            </w:r>
          </w:p>
        </w:tc>
        <w:tc>
          <w:tcPr>
            <w:tcW w:w="1269" w:type="dxa"/>
            <w:vAlign w:val="center"/>
          </w:tcPr>
          <w:p w14:paraId="26461DB5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4,00</w:t>
            </w:r>
          </w:p>
        </w:tc>
      </w:tr>
      <w:tr w:rsidR="00BC12A0" w:rsidRPr="00852900" w14:paraId="309EDB09" w14:textId="60131C57" w:rsidTr="00681E0E">
        <w:tc>
          <w:tcPr>
            <w:tcW w:w="707" w:type="dxa"/>
          </w:tcPr>
          <w:p w14:paraId="7C73EC73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1.8.</w:t>
            </w:r>
          </w:p>
        </w:tc>
        <w:tc>
          <w:tcPr>
            <w:tcW w:w="6381" w:type="dxa"/>
            <w:vAlign w:val="center"/>
          </w:tcPr>
          <w:p w14:paraId="0642EE3E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852900">
              <w:rPr>
                <w:rFonts w:cstheme="minorHAnsi"/>
              </w:rPr>
              <w:t>Odštopavanje</w:t>
            </w:r>
            <w:proofErr w:type="spellEnd"/>
            <w:r w:rsidRPr="00852900">
              <w:rPr>
                <w:rFonts w:cstheme="minorHAnsi"/>
              </w:rPr>
              <w:t xml:space="preserve"> dimnjaka </w:t>
            </w:r>
          </w:p>
        </w:tc>
        <w:tc>
          <w:tcPr>
            <w:tcW w:w="1414" w:type="dxa"/>
            <w:vAlign w:val="center"/>
          </w:tcPr>
          <w:p w14:paraId="50BA7ABE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sat</w:t>
            </w:r>
          </w:p>
        </w:tc>
        <w:tc>
          <w:tcPr>
            <w:tcW w:w="1378" w:type="dxa"/>
            <w:gridSpan w:val="3"/>
          </w:tcPr>
          <w:p w14:paraId="1D03AA09" w14:textId="70BD09BD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EB293A">
              <w:t>10,00</w:t>
            </w:r>
          </w:p>
        </w:tc>
        <w:tc>
          <w:tcPr>
            <w:tcW w:w="1269" w:type="dxa"/>
            <w:vAlign w:val="center"/>
          </w:tcPr>
          <w:p w14:paraId="58332BB1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10,00</w:t>
            </w:r>
          </w:p>
        </w:tc>
      </w:tr>
      <w:tr w:rsidR="00BC12A0" w:rsidRPr="00852900" w14:paraId="668A7C7C" w14:textId="604697F8" w:rsidTr="00681E0E">
        <w:tc>
          <w:tcPr>
            <w:tcW w:w="707" w:type="dxa"/>
          </w:tcPr>
          <w:p w14:paraId="5945B1D9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1.9.</w:t>
            </w:r>
          </w:p>
        </w:tc>
        <w:tc>
          <w:tcPr>
            <w:tcW w:w="6381" w:type="dxa"/>
            <w:vAlign w:val="center"/>
          </w:tcPr>
          <w:p w14:paraId="61C4B9E8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Kontrola dimnjaka, priključnih cijevi i plinskog trošila mjernim uređajem</w:t>
            </w:r>
          </w:p>
        </w:tc>
        <w:tc>
          <w:tcPr>
            <w:tcW w:w="1414" w:type="dxa"/>
            <w:vAlign w:val="center"/>
          </w:tcPr>
          <w:p w14:paraId="531CDE95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378" w:type="dxa"/>
            <w:gridSpan w:val="3"/>
          </w:tcPr>
          <w:p w14:paraId="1593EA26" w14:textId="1F2B89DA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EB293A">
              <w:t>18,00</w:t>
            </w:r>
          </w:p>
        </w:tc>
        <w:tc>
          <w:tcPr>
            <w:tcW w:w="1269" w:type="dxa"/>
            <w:vAlign w:val="center"/>
          </w:tcPr>
          <w:p w14:paraId="0F40EC46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18,00</w:t>
            </w:r>
          </w:p>
        </w:tc>
      </w:tr>
      <w:tr w:rsidR="0095553F" w:rsidRPr="00852900" w14:paraId="1D462964" w14:textId="77777777" w:rsidTr="00BC12A0">
        <w:tc>
          <w:tcPr>
            <w:tcW w:w="707" w:type="dxa"/>
          </w:tcPr>
          <w:p w14:paraId="69D6823A" w14:textId="77777777" w:rsidR="0095553F" w:rsidRPr="00852900" w:rsidRDefault="0095553F" w:rsidP="003E412E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52900">
              <w:rPr>
                <w:rFonts w:cstheme="minorHAnsi"/>
                <w:b/>
              </w:rPr>
              <w:t>2.</w:t>
            </w:r>
          </w:p>
        </w:tc>
        <w:tc>
          <w:tcPr>
            <w:tcW w:w="10442" w:type="dxa"/>
            <w:gridSpan w:val="6"/>
            <w:vAlign w:val="center"/>
          </w:tcPr>
          <w:p w14:paraId="654EDB76" w14:textId="77777777" w:rsidR="0095553F" w:rsidRPr="00852900" w:rsidRDefault="0095553F" w:rsidP="00BC12A0">
            <w:pPr>
              <w:spacing w:after="0" w:line="240" w:lineRule="auto"/>
              <w:rPr>
                <w:rFonts w:cstheme="minorHAnsi"/>
                <w:b/>
              </w:rPr>
            </w:pPr>
            <w:r w:rsidRPr="00852900">
              <w:rPr>
                <w:rFonts w:cstheme="minorHAnsi"/>
                <w:b/>
              </w:rPr>
              <w:t>KORISNICI VIŠESTAMBENIH OBJEKATA</w:t>
            </w:r>
          </w:p>
        </w:tc>
      </w:tr>
      <w:tr w:rsidR="00BC12A0" w:rsidRPr="00852900" w14:paraId="6BF4641B" w14:textId="0E747454" w:rsidTr="00681E0E">
        <w:trPr>
          <w:trHeight w:val="514"/>
        </w:trPr>
        <w:tc>
          <w:tcPr>
            <w:tcW w:w="707" w:type="dxa"/>
            <w:tcBorders>
              <w:bottom w:val="single" w:sz="4" w:space="0" w:color="auto"/>
            </w:tcBorders>
          </w:tcPr>
          <w:p w14:paraId="27AEADE8" w14:textId="77777777" w:rsidR="00BC12A0" w:rsidRPr="00852900" w:rsidRDefault="00BC12A0" w:rsidP="003E412E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2.1.</w:t>
            </w:r>
          </w:p>
        </w:tc>
        <w:tc>
          <w:tcPr>
            <w:tcW w:w="6381" w:type="dxa"/>
            <w:tcBorders>
              <w:bottom w:val="single" w:sz="4" w:space="0" w:color="auto"/>
            </w:tcBorders>
            <w:vAlign w:val="center"/>
          </w:tcPr>
          <w:p w14:paraId="7352692E" w14:textId="77777777" w:rsidR="00BC12A0" w:rsidRPr="00852900" w:rsidRDefault="00BC12A0" w:rsidP="00144568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Čišćenje vlastitog dimnjaka - jednoetažni</w:t>
            </w:r>
          </w:p>
          <w:p w14:paraId="3B9A09FD" w14:textId="77777777" w:rsidR="00BC12A0" w:rsidRPr="00852900" w:rsidRDefault="00BC12A0" w:rsidP="00144568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Za svaki kat više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1F7E078D" w14:textId="77777777" w:rsidR="00BC12A0" w:rsidRPr="00852900" w:rsidRDefault="00BC12A0" w:rsidP="00144568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  <w:p w14:paraId="40F4817E" w14:textId="77777777" w:rsidR="00BC12A0" w:rsidRPr="00852900" w:rsidRDefault="00BC12A0" w:rsidP="00144568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88" w:type="dxa"/>
            <w:gridSpan w:val="2"/>
            <w:tcBorders>
              <w:bottom w:val="single" w:sz="4" w:space="0" w:color="auto"/>
            </w:tcBorders>
            <w:vAlign w:val="center"/>
          </w:tcPr>
          <w:p w14:paraId="2A777AF5" w14:textId="77777777" w:rsidR="00BC12A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7F188D5F" w14:textId="5FFCCFAD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8,00</w:t>
            </w:r>
          </w:p>
        </w:tc>
        <w:tc>
          <w:tcPr>
            <w:tcW w:w="1359" w:type="dxa"/>
            <w:gridSpan w:val="2"/>
            <w:tcBorders>
              <w:bottom w:val="single" w:sz="4" w:space="0" w:color="auto"/>
            </w:tcBorders>
            <w:vAlign w:val="center"/>
          </w:tcPr>
          <w:p w14:paraId="44B4E35E" w14:textId="365700FC" w:rsidR="00BC12A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249F68C0" w14:textId="00F367CE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8,00</w:t>
            </w:r>
          </w:p>
        </w:tc>
      </w:tr>
      <w:tr w:rsidR="00BC12A0" w:rsidRPr="00852900" w14:paraId="328D1095" w14:textId="51046B51" w:rsidTr="00681E0E">
        <w:trPr>
          <w:trHeight w:val="599"/>
        </w:trPr>
        <w:tc>
          <w:tcPr>
            <w:tcW w:w="707" w:type="dxa"/>
            <w:tcBorders>
              <w:bottom w:val="single" w:sz="4" w:space="0" w:color="auto"/>
            </w:tcBorders>
          </w:tcPr>
          <w:p w14:paraId="19B13D8C" w14:textId="77777777" w:rsidR="00BC12A0" w:rsidRPr="00852900" w:rsidRDefault="00BC12A0" w:rsidP="003E412E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2.2.</w:t>
            </w:r>
          </w:p>
        </w:tc>
        <w:tc>
          <w:tcPr>
            <w:tcW w:w="6381" w:type="dxa"/>
            <w:tcBorders>
              <w:bottom w:val="single" w:sz="4" w:space="0" w:color="auto"/>
            </w:tcBorders>
            <w:vAlign w:val="center"/>
          </w:tcPr>
          <w:p w14:paraId="3F92E054" w14:textId="77777777" w:rsidR="00BC12A0" w:rsidRPr="00852900" w:rsidRDefault="00BC12A0" w:rsidP="00144568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Čišćenje zajedničkog centralnog dimnjaka - jednoetažni</w:t>
            </w:r>
          </w:p>
          <w:p w14:paraId="00B4C066" w14:textId="77777777" w:rsidR="00BC12A0" w:rsidRPr="00852900" w:rsidRDefault="00BC12A0" w:rsidP="00144568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Za svaki kat više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3145C047" w14:textId="77777777" w:rsidR="00BC12A0" w:rsidRPr="00852900" w:rsidRDefault="00BC12A0" w:rsidP="00144568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  <w:p w14:paraId="5BEE389D" w14:textId="77777777" w:rsidR="00BC12A0" w:rsidRPr="00852900" w:rsidRDefault="00BC12A0" w:rsidP="00144568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88" w:type="dxa"/>
            <w:gridSpan w:val="2"/>
            <w:tcBorders>
              <w:bottom w:val="single" w:sz="4" w:space="0" w:color="auto"/>
            </w:tcBorders>
            <w:vAlign w:val="center"/>
          </w:tcPr>
          <w:p w14:paraId="72D5F6DA" w14:textId="77777777" w:rsidR="00BC12A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5CFEB5B0" w14:textId="0E08610D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8,00</w:t>
            </w:r>
          </w:p>
        </w:tc>
        <w:tc>
          <w:tcPr>
            <w:tcW w:w="1359" w:type="dxa"/>
            <w:gridSpan w:val="2"/>
            <w:tcBorders>
              <w:bottom w:val="single" w:sz="4" w:space="0" w:color="auto"/>
            </w:tcBorders>
            <w:vAlign w:val="center"/>
          </w:tcPr>
          <w:p w14:paraId="156BEF7A" w14:textId="2D296877" w:rsidR="00BC12A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3195F06C" w14:textId="1390E239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8,00</w:t>
            </w:r>
          </w:p>
        </w:tc>
      </w:tr>
      <w:tr w:rsidR="00BC12A0" w:rsidRPr="00852900" w14:paraId="788D30E0" w14:textId="7F05FA2C" w:rsidTr="00681E0E">
        <w:trPr>
          <w:trHeight w:val="197"/>
        </w:trPr>
        <w:tc>
          <w:tcPr>
            <w:tcW w:w="707" w:type="dxa"/>
          </w:tcPr>
          <w:p w14:paraId="68C1F054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2.3.</w:t>
            </w:r>
          </w:p>
        </w:tc>
        <w:tc>
          <w:tcPr>
            <w:tcW w:w="6381" w:type="dxa"/>
            <w:vAlign w:val="center"/>
          </w:tcPr>
          <w:p w14:paraId="732DBC4D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Čišćenje štednjaka ili peći</w:t>
            </w:r>
          </w:p>
        </w:tc>
        <w:tc>
          <w:tcPr>
            <w:tcW w:w="1414" w:type="dxa"/>
            <w:vAlign w:val="center"/>
          </w:tcPr>
          <w:p w14:paraId="3C9DC47E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88" w:type="dxa"/>
            <w:gridSpan w:val="2"/>
          </w:tcPr>
          <w:p w14:paraId="0B87EC9E" w14:textId="4F5599DB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AE021C">
              <w:t>8,00</w:t>
            </w:r>
          </w:p>
        </w:tc>
        <w:tc>
          <w:tcPr>
            <w:tcW w:w="1359" w:type="dxa"/>
            <w:gridSpan w:val="2"/>
            <w:vAlign w:val="center"/>
          </w:tcPr>
          <w:p w14:paraId="235B60AC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8,00</w:t>
            </w:r>
          </w:p>
        </w:tc>
      </w:tr>
      <w:tr w:rsidR="00BC12A0" w:rsidRPr="00852900" w14:paraId="1F68489B" w14:textId="016DEA1D" w:rsidTr="00681E0E">
        <w:tc>
          <w:tcPr>
            <w:tcW w:w="707" w:type="dxa"/>
          </w:tcPr>
          <w:p w14:paraId="5B990C84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2.4.</w:t>
            </w:r>
          </w:p>
        </w:tc>
        <w:tc>
          <w:tcPr>
            <w:tcW w:w="6381" w:type="dxa"/>
            <w:vAlign w:val="center"/>
          </w:tcPr>
          <w:p w14:paraId="198209A2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Čišćenje centralne peći</w:t>
            </w:r>
          </w:p>
        </w:tc>
        <w:tc>
          <w:tcPr>
            <w:tcW w:w="1414" w:type="dxa"/>
            <w:vAlign w:val="center"/>
          </w:tcPr>
          <w:p w14:paraId="2CB851FC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88" w:type="dxa"/>
            <w:gridSpan w:val="2"/>
          </w:tcPr>
          <w:p w14:paraId="362E0AFC" w14:textId="21FC38AF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AE021C">
              <w:t>8,00</w:t>
            </w:r>
          </w:p>
        </w:tc>
        <w:tc>
          <w:tcPr>
            <w:tcW w:w="1359" w:type="dxa"/>
            <w:gridSpan w:val="2"/>
            <w:vAlign w:val="center"/>
          </w:tcPr>
          <w:p w14:paraId="70BB0C49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8,00</w:t>
            </w:r>
          </w:p>
        </w:tc>
      </w:tr>
      <w:tr w:rsidR="00BC12A0" w:rsidRPr="00852900" w14:paraId="00D77D27" w14:textId="669D39EB" w:rsidTr="00681E0E">
        <w:tc>
          <w:tcPr>
            <w:tcW w:w="707" w:type="dxa"/>
          </w:tcPr>
          <w:p w14:paraId="7EB61ABA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2.5.</w:t>
            </w:r>
          </w:p>
        </w:tc>
        <w:tc>
          <w:tcPr>
            <w:tcW w:w="6381" w:type="dxa"/>
            <w:vAlign w:val="center"/>
          </w:tcPr>
          <w:p w14:paraId="2B2C4928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 xml:space="preserve">Čišćenje spojnih dimovodnih kanala u stanu </w:t>
            </w:r>
          </w:p>
        </w:tc>
        <w:tc>
          <w:tcPr>
            <w:tcW w:w="1414" w:type="dxa"/>
            <w:vAlign w:val="center"/>
          </w:tcPr>
          <w:p w14:paraId="5CFF5979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m'</w:t>
            </w:r>
          </w:p>
        </w:tc>
        <w:tc>
          <w:tcPr>
            <w:tcW w:w="1288" w:type="dxa"/>
            <w:gridSpan w:val="2"/>
          </w:tcPr>
          <w:p w14:paraId="4B185DE8" w14:textId="6417480C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AE021C">
              <w:t>8,00</w:t>
            </w:r>
          </w:p>
        </w:tc>
        <w:tc>
          <w:tcPr>
            <w:tcW w:w="1359" w:type="dxa"/>
            <w:gridSpan w:val="2"/>
            <w:vAlign w:val="center"/>
          </w:tcPr>
          <w:p w14:paraId="38C3CEE7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8,00</w:t>
            </w:r>
          </w:p>
        </w:tc>
      </w:tr>
      <w:tr w:rsidR="00BC12A0" w:rsidRPr="00852900" w14:paraId="58195078" w14:textId="304474FE" w:rsidTr="00681E0E">
        <w:tc>
          <w:tcPr>
            <w:tcW w:w="707" w:type="dxa"/>
          </w:tcPr>
          <w:p w14:paraId="65E8FBE9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2.6.</w:t>
            </w:r>
          </w:p>
        </w:tc>
        <w:tc>
          <w:tcPr>
            <w:tcW w:w="6381" w:type="dxa"/>
            <w:vAlign w:val="center"/>
          </w:tcPr>
          <w:p w14:paraId="36150312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 xml:space="preserve">Ispaljivanje dimnjaka </w:t>
            </w:r>
          </w:p>
        </w:tc>
        <w:tc>
          <w:tcPr>
            <w:tcW w:w="1414" w:type="dxa"/>
            <w:vAlign w:val="center"/>
          </w:tcPr>
          <w:p w14:paraId="5F239E48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sat</w:t>
            </w:r>
          </w:p>
        </w:tc>
        <w:tc>
          <w:tcPr>
            <w:tcW w:w="1288" w:type="dxa"/>
            <w:gridSpan w:val="2"/>
          </w:tcPr>
          <w:p w14:paraId="747C1AB4" w14:textId="6C33D038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AE021C">
              <w:t>8,00</w:t>
            </w:r>
          </w:p>
        </w:tc>
        <w:tc>
          <w:tcPr>
            <w:tcW w:w="1359" w:type="dxa"/>
            <w:gridSpan w:val="2"/>
            <w:vAlign w:val="center"/>
          </w:tcPr>
          <w:p w14:paraId="4D48FCCE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8,00</w:t>
            </w:r>
          </w:p>
        </w:tc>
      </w:tr>
      <w:tr w:rsidR="00BC12A0" w:rsidRPr="00852900" w14:paraId="773E6C1C" w14:textId="34A43F8D" w:rsidTr="00681E0E">
        <w:tc>
          <w:tcPr>
            <w:tcW w:w="707" w:type="dxa"/>
          </w:tcPr>
          <w:p w14:paraId="5E30E6C8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2.7.</w:t>
            </w:r>
          </w:p>
        </w:tc>
        <w:tc>
          <w:tcPr>
            <w:tcW w:w="6381" w:type="dxa"/>
            <w:vAlign w:val="center"/>
          </w:tcPr>
          <w:p w14:paraId="151262AC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Čišćenje sabirališta čađe</w:t>
            </w:r>
          </w:p>
        </w:tc>
        <w:tc>
          <w:tcPr>
            <w:tcW w:w="1414" w:type="dxa"/>
            <w:vAlign w:val="center"/>
          </w:tcPr>
          <w:p w14:paraId="7D60160E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88" w:type="dxa"/>
            <w:gridSpan w:val="2"/>
          </w:tcPr>
          <w:p w14:paraId="6A3B126A" w14:textId="1AC7E8B6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AE021C">
              <w:t>8,00</w:t>
            </w:r>
          </w:p>
        </w:tc>
        <w:tc>
          <w:tcPr>
            <w:tcW w:w="1359" w:type="dxa"/>
            <w:gridSpan w:val="2"/>
            <w:vAlign w:val="center"/>
          </w:tcPr>
          <w:p w14:paraId="1C26C171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8,00</w:t>
            </w:r>
          </w:p>
        </w:tc>
      </w:tr>
      <w:tr w:rsidR="00BC12A0" w:rsidRPr="00852900" w14:paraId="7716CAB9" w14:textId="3E434C2B" w:rsidTr="00681E0E">
        <w:tc>
          <w:tcPr>
            <w:tcW w:w="707" w:type="dxa"/>
          </w:tcPr>
          <w:p w14:paraId="30C654D3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2.8.</w:t>
            </w:r>
          </w:p>
        </w:tc>
        <w:tc>
          <w:tcPr>
            <w:tcW w:w="6381" w:type="dxa"/>
            <w:vAlign w:val="center"/>
          </w:tcPr>
          <w:p w14:paraId="43B0F6CC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852900">
              <w:rPr>
                <w:rFonts w:cstheme="minorHAnsi"/>
              </w:rPr>
              <w:t>Odštopavanje</w:t>
            </w:r>
            <w:proofErr w:type="spellEnd"/>
            <w:r w:rsidRPr="00852900">
              <w:rPr>
                <w:rFonts w:cstheme="minorHAnsi"/>
              </w:rPr>
              <w:t xml:space="preserve"> dimnjaka </w:t>
            </w:r>
          </w:p>
        </w:tc>
        <w:tc>
          <w:tcPr>
            <w:tcW w:w="1414" w:type="dxa"/>
            <w:vAlign w:val="center"/>
          </w:tcPr>
          <w:p w14:paraId="76F8C945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sat</w:t>
            </w:r>
          </w:p>
        </w:tc>
        <w:tc>
          <w:tcPr>
            <w:tcW w:w="1288" w:type="dxa"/>
            <w:gridSpan w:val="2"/>
          </w:tcPr>
          <w:p w14:paraId="414E621D" w14:textId="0237450B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AE021C">
              <w:t>8,00</w:t>
            </w:r>
          </w:p>
        </w:tc>
        <w:tc>
          <w:tcPr>
            <w:tcW w:w="1359" w:type="dxa"/>
            <w:gridSpan w:val="2"/>
            <w:vAlign w:val="center"/>
          </w:tcPr>
          <w:p w14:paraId="36CDE5AA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8,00</w:t>
            </w:r>
          </w:p>
        </w:tc>
      </w:tr>
      <w:tr w:rsidR="00BC12A0" w:rsidRPr="00852900" w14:paraId="6C03E9F0" w14:textId="7AC95DEE" w:rsidTr="00681E0E">
        <w:tc>
          <w:tcPr>
            <w:tcW w:w="707" w:type="dxa"/>
          </w:tcPr>
          <w:p w14:paraId="406C1364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2.9.</w:t>
            </w:r>
          </w:p>
        </w:tc>
        <w:tc>
          <w:tcPr>
            <w:tcW w:w="6381" w:type="dxa"/>
            <w:vAlign w:val="center"/>
          </w:tcPr>
          <w:p w14:paraId="0D30CAA8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Kontrola vlastitog dimnjaka, priključnih cijevi i plinskog trošila mjernim uređajem</w:t>
            </w:r>
          </w:p>
        </w:tc>
        <w:tc>
          <w:tcPr>
            <w:tcW w:w="1414" w:type="dxa"/>
            <w:vAlign w:val="center"/>
          </w:tcPr>
          <w:p w14:paraId="23DB5504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88" w:type="dxa"/>
            <w:gridSpan w:val="2"/>
          </w:tcPr>
          <w:p w14:paraId="305946F5" w14:textId="1D606FF2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AE021C">
              <w:t>18,00</w:t>
            </w:r>
          </w:p>
        </w:tc>
        <w:tc>
          <w:tcPr>
            <w:tcW w:w="1359" w:type="dxa"/>
            <w:gridSpan w:val="2"/>
            <w:vAlign w:val="center"/>
          </w:tcPr>
          <w:p w14:paraId="1A255A7D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18,00</w:t>
            </w:r>
          </w:p>
        </w:tc>
      </w:tr>
      <w:tr w:rsidR="00BC12A0" w:rsidRPr="00852900" w14:paraId="6525522B" w14:textId="16A862A5" w:rsidTr="00681E0E">
        <w:tc>
          <w:tcPr>
            <w:tcW w:w="707" w:type="dxa"/>
          </w:tcPr>
          <w:p w14:paraId="6D327A38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2.10.</w:t>
            </w:r>
          </w:p>
        </w:tc>
        <w:tc>
          <w:tcPr>
            <w:tcW w:w="6381" w:type="dxa"/>
            <w:vAlign w:val="center"/>
          </w:tcPr>
          <w:p w14:paraId="4487B50C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 xml:space="preserve">Kontrola zajedničkog dimnjaka, priključnih cijevi i plinskog trošila mjernim uređajem </w:t>
            </w:r>
          </w:p>
        </w:tc>
        <w:tc>
          <w:tcPr>
            <w:tcW w:w="1414" w:type="dxa"/>
            <w:vAlign w:val="center"/>
          </w:tcPr>
          <w:p w14:paraId="25396D32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88" w:type="dxa"/>
            <w:gridSpan w:val="2"/>
          </w:tcPr>
          <w:p w14:paraId="271ED6DB" w14:textId="17B34C31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AE021C">
              <w:t>18,00</w:t>
            </w:r>
          </w:p>
        </w:tc>
        <w:tc>
          <w:tcPr>
            <w:tcW w:w="1359" w:type="dxa"/>
            <w:gridSpan w:val="2"/>
            <w:vAlign w:val="center"/>
          </w:tcPr>
          <w:p w14:paraId="54DCFFA0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18,00</w:t>
            </w:r>
          </w:p>
        </w:tc>
      </w:tr>
      <w:tr w:rsidR="0095553F" w:rsidRPr="00852900" w14:paraId="32E8DBBC" w14:textId="77777777" w:rsidTr="00BC12A0">
        <w:tc>
          <w:tcPr>
            <w:tcW w:w="707" w:type="dxa"/>
          </w:tcPr>
          <w:p w14:paraId="63CE27D1" w14:textId="77777777" w:rsidR="0095553F" w:rsidRPr="00852900" w:rsidRDefault="0095553F" w:rsidP="003E412E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52900">
              <w:rPr>
                <w:rFonts w:cstheme="minorHAnsi"/>
                <w:b/>
              </w:rPr>
              <w:t>3.</w:t>
            </w:r>
          </w:p>
        </w:tc>
        <w:tc>
          <w:tcPr>
            <w:tcW w:w="10442" w:type="dxa"/>
            <w:gridSpan w:val="6"/>
            <w:vAlign w:val="center"/>
          </w:tcPr>
          <w:p w14:paraId="76DA61DA" w14:textId="77777777" w:rsidR="0095553F" w:rsidRPr="00852900" w:rsidRDefault="0095553F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  <w:b/>
              </w:rPr>
              <w:t>KORISNICI PROIZVODNO-POSLOVNIH PROSTORA</w:t>
            </w:r>
          </w:p>
        </w:tc>
      </w:tr>
      <w:tr w:rsidR="00BC12A0" w:rsidRPr="00852900" w14:paraId="26B986FC" w14:textId="4DC3F812" w:rsidTr="00681E0E">
        <w:tc>
          <w:tcPr>
            <w:tcW w:w="707" w:type="dxa"/>
          </w:tcPr>
          <w:p w14:paraId="2A4298BC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3.1.</w:t>
            </w:r>
          </w:p>
        </w:tc>
        <w:tc>
          <w:tcPr>
            <w:tcW w:w="6381" w:type="dxa"/>
          </w:tcPr>
          <w:p w14:paraId="57EA2B2E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Čišćenje dimnjaka</w:t>
            </w:r>
          </w:p>
        </w:tc>
        <w:tc>
          <w:tcPr>
            <w:tcW w:w="1414" w:type="dxa"/>
          </w:tcPr>
          <w:p w14:paraId="4D87571B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77" w:type="dxa"/>
          </w:tcPr>
          <w:p w14:paraId="5C258704" w14:textId="48CE732D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9E3FE3">
              <w:t>40,00</w:t>
            </w:r>
          </w:p>
        </w:tc>
        <w:tc>
          <w:tcPr>
            <w:tcW w:w="1370" w:type="dxa"/>
            <w:gridSpan w:val="3"/>
            <w:vAlign w:val="center"/>
          </w:tcPr>
          <w:p w14:paraId="7210ABF1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40,00</w:t>
            </w:r>
          </w:p>
        </w:tc>
      </w:tr>
      <w:tr w:rsidR="00BC12A0" w:rsidRPr="00852900" w14:paraId="20254596" w14:textId="771D1480" w:rsidTr="00681E0E">
        <w:tc>
          <w:tcPr>
            <w:tcW w:w="707" w:type="dxa"/>
          </w:tcPr>
          <w:p w14:paraId="367C45EB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3.2.</w:t>
            </w:r>
          </w:p>
        </w:tc>
        <w:tc>
          <w:tcPr>
            <w:tcW w:w="6381" w:type="dxa"/>
          </w:tcPr>
          <w:p w14:paraId="58931014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Čišćenje centralnog dimnjaka</w:t>
            </w:r>
          </w:p>
        </w:tc>
        <w:tc>
          <w:tcPr>
            <w:tcW w:w="1414" w:type="dxa"/>
          </w:tcPr>
          <w:p w14:paraId="1CDCA297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77" w:type="dxa"/>
          </w:tcPr>
          <w:p w14:paraId="57562DBB" w14:textId="33255932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9E3FE3">
              <w:t>80,00</w:t>
            </w:r>
          </w:p>
        </w:tc>
        <w:tc>
          <w:tcPr>
            <w:tcW w:w="1370" w:type="dxa"/>
            <w:gridSpan w:val="3"/>
            <w:vAlign w:val="center"/>
          </w:tcPr>
          <w:p w14:paraId="31A8672A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80,00</w:t>
            </w:r>
          </w:p>
        </w:tc>
      </w:tr>
      <w:tr w:rsidR="00BC12A0" w:rsidRPr="00852900" w14:paraId="2E687D2F" w14:textId="6D1A2C5E" w:rsidTr="00681E0E">
        <w:tc>
          <w:tcPr>
            <w:tcW w:w="707" w:type="dxa"/>
          </w:tcPr>
          <w:p w14:paraId="50EB5F7C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3.3.</w:t>
            </w:r>
          </w:p>
        </w:tc>
        <w:tc>
          <w:tcPr>
            <w:tcW w:w="6381" w:type="dxa"/>
          </w:tcPr>
          <w:p w14:paraId="70BB09A3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 xml:space="preserve">Čišćenje centralnog dimnjaka promjera preko </w:t>
            </w:r>
            <w:smartTag w:uri="urn:schemas-microsoft-com:office:smarttags" w:element="metricconverter">
              <w:smartTagPr>
                <w:attr w:name="ProductID" w:val="300 mm"/>
              </w:smartTagPr>
              <w:r w:rsidRPr="00852900">
                <w:rPr>
                  <w:rFonts w:cstheme="minorHAnsi"/>
                </w:rPr>
                <w:t>300 mm</w:t>
              </w:r>
            </w:smartTag>
          </w:p>
        </w:tc>
        <w:tc>
          <w:tcPr>
            <w:tcW w:w="1414" w:type="dxa"/>
          </w:tcPr>
          <w:p w14:paraId="526D9A24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77" w:type="dxa"/>
          </w:tcPr>
          <w:p w14:paraId="51BF2E85" w14:textId="3ADB9075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9E3FE3">
              <w:t>80,00</w:t>
            </w:r>
          </w:p>
        </w:tc>
        <w:tc>
          <w:tcPr>
            <w:tcW w:w="1370" w:type="dxa"/>
            <w:gridSpan w:val="3"/>
            <w:vAlign w:val="center"/>
          </w:tcPr>
          <w:p w14:paraId="20250F0E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80,00</w:t>
            </w:r>
          </w:p>
        </w:tc>
      </w:tr>
      <w:tr w:rsidR="00BC12A0" w:rsidRPr="00852900" w14:paraId="4ABCBA40" w14:textId="1C53CC88" w:rsidTr="00681E0E">
        <w:tc>
          <w:tcPr>
            <w:tcW w:w="707" w:type="dxa"/>
          </w:tcPr>
          <w:p w14:paraId="799737E2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3.4.</w:t>
            </w:r>
          </w:p>
        </w:tc>
        <w:tc>
          <w:tcPr>
            <w:tcW w:w="6381" w:type="dxa"/>
          </w:tcPr>
          <w:p w14:paraId="3947C1B4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Čišćenje peći na tekuće ili kruto gorivo, kamini</w:t>
            </w:r>
          </w:p>
        </w:tc>
        <w:tc>
          <w:tcPr>
            <w:tcW w:w="1414" w:type="dxa"/>
          </w:tcPr>
          <w:p w14:paraId="10DEDFC0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77" w:type="dxa"/>
          </w:tcPr>
          <w:p w14:paraId="513A758E" w14:textId="1441A250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9E3FE3">
              <w:t>20,00</w:t>
            </w:r>
          </w:p>
        </w:tc>
        <w:tc>
          <w:tcPr>
            <w:tcW w:w="1370" w:type="dxa"/>
            <w:gridSpan w:val="3"/>
            <w:vAlign w:val="center"/>
          </w:tcPr>
          <w:p w14:paraId="55DA4436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20,00</w:t>
            </w:r>
          </w:p>
        </w:tc>
      </w:tr>
      <w:tr w:rsidR="00BC12A0" w:rsidRPr="00852900" w14:paraId="17637C2A" w14:textId="02B8341C" w:rsidTr="00681E0E">
        <w:tc>
          <w:tcPr>
            <w:tcW w:w="707" w:type="dxa"/>
          </w:tcPr>
          <w:p w14:paraId="45421825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3.5.</w:t>
            </w:r>
          </w:p>
        </w:tc>
        <w:tc>
          <w:tcPr>
            <w:tcW w:w="6381" w:type="dxa"/>
          </w:tcPr>
          <w:p w14:paraId="13A516B1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Čišćenje centralne peći do 58 kW</w:t>
            </w:r>
          </w:p>
        </w:tc>
        <w:tc>
          <w:tcPr>
            <w:tcW w:w="1414" w:type="dxa"/>
          </w:tcPr>
          <w:p w14:paraId="3F643036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77" w:type="dxa"/>
          </w:tcPr>
          <w:p w14:paraId="019A4C08" w14:textId="34FC8751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9E3FE3">
              <w:t>60,00</w:t>
            </w:r>
          </w:p>
        </w:tc>
        <w:tc>
          <w:tcPr>
            <w:tcW w:w="1370" w:type="dxa"/>
            <w:gridSpan w:val="3"/>
            <w:vAlign w:val="center"/>
          </w:tcPr>
          <w:p w14:paraId="6FB3CA65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60,00</w:t>
            </w:r>
          </w:p>
        </w:tc>
      </w:tr>
      <w:tr w:rsidR="00BC12A0" w:rsidRPr="00852900" w14:paraId="22CED2AE" w14:textId="718F326F" w:rsidTr="00681E0E">
        <w:tc>
          <w:tcPr>
            <w:tcW w:w="707" w:type="dxa"/>
          </w:tcPr>
          <w:p w14:paraId="5E9F2602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3.6.</w:t>
            </w:r>
          </w:p>
        </w:tc>
        <w:tc>
          <w:tcPr>
            <w:tcW w:w="6381" w:type="dxa"/>
          </w:tcPr>
          <w:p w14:paraId="1A81FC66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Čišćenje centralne peći 59 kW-116 kW</w:t>
            </w:r>
          </w:p>
        </w:tc>
        <w:tc>
          <w:tcPr>
            <w:tcW w:w="1414" w:type="dxa"/>
          </w:tcPr>
          <w:p w14:paraId="07BC92CD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77" w:type="dxa"/>
          </w:tcPr>
          <w:p w14:paraId="6858695C" w14:textId="56E0075D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9E3FE3">
              <w:t>80,00</w:t>
            </w:r>
          </w:p>
        </w:tc>
        <w:tc>
          <w:tcPr>
            <w:tcW w:w="1370" w:type="dxa"/>
            <w:gridSpan w:val="3"/>
            <w:vAlign w:val="center"/>
          </w:tcPr>
          <w:p w14:paraId="1D8ECF87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80,00</w:t>
            </w:r>
          </w:p>
        </w:tc>
      </w:tr>
      <w:tr w:rsidR="00BC12A0" w:rsidRPr="00852900" w14:paraId="61EFC2E5" w14:textId="7318B2C2" w:rsidTr="00681E0E">
        <w:tc>
          <w:tcPr>
            <w:tcW w:w="707" w:type="dxa"/>
          </w:tcPr>
          <w:p w14:paraId="73751208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3.7.</w:t>
            </w:r>
          </w:p>
        </w:tc>
        <w:tc>
          <w:tcPr>
            <w:tcW w:w="6381" w:type="dxa"/>
          </w:tcPr>
          <w:p w14:paraId="6D41BF47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Čišćenje centralne peći 117 kW-580 kW</w:t>
            </w:r>
          </w:p>
        </w:tc>
        <w:tc>
          <w:tcPr>
            <w:tcW w:w="1414" w:type="dxa"/>
          </w:tcPr>
          <w:p w14:paraId="0E540919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77" w:type="dxa"/>
          </w:tcPr>
          <w:p w14:paraId="48EDB2C3" w14:textId="6B876BED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9E3FE3">
              <w:t>300,00</w:t>
            </w:r>
          </w:p>
        </w:tc>
        <w:tc>
          <w:tcPr>
            <w:tcW w:w="1370" w:type="dxa"/>
            <w:gridSpan w:val="3"/>
            <w:vAlign w:val="center"/>
          </w:tcPr>
          <w:p w14:paraId="158EB989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300,00</w:t>
            </w:r>
          </w:p>
        </w:tc>
      </w:tr>
      <w:tr w:rsidR="00BC12A0" w:rsidRPr="00852900" w14:paraId="7C491B52" w14:textId="0A61BB11" w:rsidTr="00681E0E">
        <w:tc>
          <w:tcPr>
            <w:tcW w:w="707" w:type="dxa"/>
          </w:tcPr>
          <w:p w14:paraId="4614C626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3.8.</w:t>
            </w:r>
          </w:p>
        </w:tc>
        <w:tc>
          <w:tcPr>
            <w:tcW w:w="6381" w:type="dxa"/>
          </w:tcPr>
          <w:p w14:paraId="26027C6B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Čišćenje centralne peći 581 kW-930 kW</w:t>
            </w:r>
          </w:p>
        </w:tc>
        <w:tc>
          <w:tcPr>
            <w:tcW w:w="1414" w:type="dxa"/>
          </w:tcPr>
          <w:p w14:paraId="486BDBD4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77" w:type="dxa"/>
          </w:tcPr>
          <w:p w14:paraId="6CDD2E60" w14:textId="45444794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9E3FE3">
              <w:t>40,00</w:t>
            </w:r>
          </w:p>
        </w:tc>
        <w:tc>
          <w:tcPr>
            <w:tcW w:w="1370" w:type="dxa"/>
            <w:gridSpan w:val="3"/>
            <w:vAlign w:val="center"/>
          </w:tcPr>
          <w:p w14:paraId="62523744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40,00</w:t>
            </w:r>
          </w:p>
        </w:tc>
      </w:tr>
      <w:tr w:rsidR="00BC12A0" w:rsidRPr="00852900" w14:paraId="40F3DB49" w14:textId="119E3844" w:rsidTr="00681E0E">
        <w:tc>
          <w:tcPr>
            <w:tcW w:w="707" w:type="dxa"/>
          </w:tcPr>
          <w:p w14:paraId="1BAA2223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3.9.</w:t>
            </w:r>
          </w:p>
        </w:tc>
        <w:tc>
          <w:tcPr>
            <w:tcW w:w="6381" w:type="dxa"/>
          </w:tcPr>
          <w:p w14:paraId="68EC4A3E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Čišćenje centralne peći 931 kW-1160 kW</w:t>
            </w:r>
          </w:p>
        </w:tc>
        <w:tc>
          <w:tcPr>
            <w:tcW w:w="1414" w:type="dxa"/>
          </w:tcPr>
          <w:p w14:paraId="4BE908D6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77" w:type="dxa"/>
          </w:tcPr>
          <w:p w14:paraId="4604CB30" w14:textId="677AC291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9E3FE3">
              <w:t>40,00</w:t>
            </w:r>
          </w:p>
        </w:tc>
        <w:tc>
          <w:tcPr>
            <w:tcW w:w="1370" w:type="dxa"/>
            <w:gridSpan w:val="3"/>
            <w:vAlign w:val="center"/>
          </w:tcPr>
          <w:p w14:paraId="7DE13E33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40,00</w:t>
            </w:r>
          </w:p>
        </w:tc>
      </w:tr>
      <w:tr w:rsidR="00BC12A0" w:rsidRPr="00852900" w14:paraId="3D89B07F" w14:textId="5709CF02" w:rsidTr="00681E0E">
        <w:tc>
          <w:tcPr>
            <w:tcW w:w="707" w:type="dxa"/>
          </w:tcPr>
          <w:p w14:paraId="66305A1B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3.10.</w:t>
            </w:r>
          </w:p>
        </w:tc>
        <w:tc>
          <w:tcPr>
            <w:tcW w:w="6381" w:type="dxa"/>
          </w:tcPr>
          <w:p w14:paraId="67FDAECC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Čišćenje centralne peći preko 1161 kW</w:t>
            </w:r>
          </w:p>
        </w:tc>
        <w:tc>
          <w:tcPr>
            <w:tcW w:w="1414" w:type="dxa"/>
          </w:tcPr>
          <w:p w14:paraId="0A27C505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77" w:type="dxa"/>
          </w:tcPr>
          <w:p w14:paraId="32BDFC6D" w14:textId="6B8731A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9E3FE3">
              <w:t>40,00</w:t>
            </w:r>
          </w:p>
        </w:tc>
        <w:tc>
          <w:tcPr>
            <w:tcW w:w="1370" w:type="dxa"/>
            <w:gridSpan w:val="3"/>
            <w:vAlign w:val="center"/>
          </w:tcPr>
          <w:p w14:paraId="2E576A0D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40,00</w:t>
            </w:r>
          </w:p>
        </w:tc>
      </w:tr>
      <w:tr w:rsidR="00BC12A0" w:rsidRPr="00852900" w14:paraId="07585319" w14:textId="0CFD4A47" w:rsidTr="00681E0E">
        <w:tc>
          <w:tcPr>
            <w:tcW w:w="707" w:type="dxa"/>
          </w:tcPr>
          <w:p w14:paraId="6644DC3D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3.11.</w:t>
            </w:r>
          </w:p>
        </w:tc>
        <w:tc>
          <w:tcPr>
            <w:tcW w:w="6381" w:type="dxa"/>
          </w:tcPr>
          <w:p w14:paraId="7AC203C5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Podmazivanje – konzerviranje centralne peći do 58 kW</w:t>
            </w:r>
          </w:p>
        </w:tc>
        <w:tc>
          <w:tcPr>
            <w:tcW w:w="1414" w:type="dxa"/>
          </w:tcPr>
          <w:p w14:paraId="0017A730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77" w:type="dxa"/>
          </w:tcPr>
          <w:p w14:paraId="2675916A" w14:textId="3C88D2F9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9E3FE3">
              <w:t>4,00</w:t>
            </w:r>
          </w:p>
        </w:tc>
        <w:tc>
          <w:tcPr>
            <w:tcW w:w="1370" w:type="dxa"/>
            <w:gridSpan w:val="3"/>
            <w:vAlign w:val="center"/>
          </w:tcPr>
          <w:p w14:paraId="6C173C57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4,00</w:t>
            </w:r>
          </w:p>
        </w:tc>
      </w:tr>
      <w:tr w:rsidR="00BC12A0" w:rsidRPr="00852900" w14:paraId="02C65659" w14:textId="5FED1FD1" w:rsidTr="00681E0E">
        <w:tc>
          <w:tcPr>
            <w:tcW w:w="707" w:type="dxa"/>
          </w:tcPr>
          <w:p w14:paraId="6278A10C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3.12.</w:t>
            </w:r>
          </w:p>
        </w:tc>
        <w:tc>
          <w:tcPr>
            <w:tcW w:w="6381" w:type="dxa"/>
          </w:tcPr>
          <w:p w14:paraId="48C747B0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Podmazivanje – konzerviranje centralne peći 59 kW-116 kW</w:t>
            </w:r>
          </w:p>
        </w:tc>
        <w:tc>
          <w:tcPr>
            <w:tcW w:w="1414" w:type="dxa"/>
          </w:tcPr>
          <w:p w14:paraId="20160E38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77" w:type="dxa"/>
          </w:tcPr>
          <w:p w14:paraId="092C47AC" w14:textId="6812654F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9E3FE3">
              <w:t>4,00</w:t>
            </w:r>
          </w:p>
        </w:tc>
        <w:tc>
          <w:tcPr>
            <w:tcW w:w="1370" w:type="dxa"/>
            <w:gridSpan w:val="3"/>
          </w:tcPr>
          <w:p w14:paraId="26EA8EB0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1F71EB">
              <w:rPr>
                <w:rFonts w:cstheme="minorHAnsi"/>
              </w:rPr>
              <w:t>4,00</w:t>
            </w:r>
          </w:p>
        </w:tc>
      </w:tr>
      <w:tr w:rsidR="00BC12A0" w:rsidRPr="00852900" w14:paraId="39E0137A" w14:textId="18082122" w:rsidTr="00681E0E">
        <w:tc>
          <w:tcPr>
            <w:tcW w:w="707" w:type="dxa"/>
          </w:tcPr>
          <w:p w14:paraId="0DEB450A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3.13.</w:t>
            </w:r>
          </w:p>
        </w:tc>
        <w:tc>
          <w:tcPr>
            <w:tcW w:w="6381" w:type="dxa"/>
          </w:tcPr>
          <w:p w14:paraId="15C446A9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Podmazivanje – konzerviranje centralne peći 117 kW-580 kW</w:t>
            </w:r>
          </w:p>
        </w:tc>
        <w:tc>
          <w:tcPr>
            <w:tcW w:w="1414" w:type="dxa"/>
          </w:tcPr>
          <w:p w14:paraId="25D78A74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77" w:type="dxa"/>
          </w:tcPr>
          <w:p w14:paraId="58E73B70" w14:textId="24C57326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9E3FE3">
              <w:t>4,00</w:t>
            </w:r>
          </w:p>
        </w:tc>
        <w:tc>
          <w:tcPr>
            <w:tcW w:w="1370" w:type="dxa"/>
            <w:gridSpan w:val="3"/>
          </w:tcPr>
          <w:p w14:paraId="0AEBE24E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1F71EB">
              <w:rPr>
                <w:rFonts w:cstheme="minorHAnsi"/>
              </w:rPr>
              <w:t>4,00</w:t>
            </w:r>
          </w:p>
        </w:tc>
      </w:tr>
      <w:tr w:rsidR="00BC12A0" w:rsidRPr="00852900" w14:paraId="09D01E8E" w14:textId="1112BCA8" w:rsidTr="00681E0E">
        <w:tc>
          <w:tcPr>
            <w:tcW w:w="707" w:type="dxa"/>
          </w:tcPr>
          <w:p w14:paraId="6457F65A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3.14.</w:t>
            </w:r>
          </w:p>
        </w:tc>
        <w:tc>
          <w:tcPr>
            <w:tcW w:w="6381" w:type="dxa"/>
          </w:tcPr>
          <w:p w14:paraId="1D92BC08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Podmazivanje – konzerviranje centralne peći 581 kW-930 kW</w:t>
            </w:r>
          </w:p>
        </w:tc>
        <w:tc>
          <w:tcPr>
            <w:tcW w:w="1414" w:type="dxa"/>
          </w:tcPr>
          <w:p w14:paraId="21443083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77" w:type="dxa"/>
          </w:tcPr>
          <w:p w14:paraId="5005CE82" w14:textId="45DF3E6A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9E3FE3">
              <w:t>4,00</w:t>
            </w:r>
          </w:p>
        </w:tc>
        <w:tc>
          <w:tcPr>
            <w:tcW w:w="1370" w:type="dxa"/>
            <w:gridSpan w:val="3"/>
          </w:tcPr>
          <w:p w14:paraId="16DC2504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1F71EB">
              <w:rPr>
                <w:rFonts w:cstheme="minorHAnsi"/>
              </w:rPr>
              <w:t>4,00</w:t>
            </w:r>
          </w:p>
        </w:tc>
      </w:tr>
      <w:tr w:rsidR="00BC12A0" w:rsidRPr="00852900" w14:paraId="2E8CAA5E" w14:textId="54B1AF08" w:rsidTr="00681E0E">
        <w:tc>
          <w:tcPr>
            <w:tcW w:w="707" w:type="dxa"/>
          </w:tcPr>
          <w:p w14:paraId="1030F273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3.15.</w:t>
            </w:r>
          </w:p>
        </w:tc>
        <w:tc>
          <w:tcPr>
            <w:tcW w:w="6381" w:type="dxa"/>
          </w:tcPr>
          <w:p w14:paraId="40D1D67B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Podmazivanje – konzerviranje centralne peći 931 kW-1160 kW</w:t>
            </w:r>
          </w:p>
        </w:tc>
        <w:tc>
          <w:tcPr>
            <w:tcW w:w="1414" w:type="dxa"/>
          </w:tcPr>
          <w:p w14:paraId="4D1E0912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77" w:type="dxa"/>
          </w:tcPr>
          <w:p w14:paraId="144ECFF5" w14:textId="206A3889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9E3FE3">
              <w:t>4,00</w:t>
            </w:r>
          </w:p>
        </w:tc>
        <w:tc>
          <w:tcPr>
            <w:tcW w:w="1370" w:type="dxa"/>
            <w:gridSpan w:val="3"/>
          </w:tcPr>
          <w:p w14:paraId="3F949D7F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1F71EB">
              <w:rPr>
                <w:rFonts w:cstheme="minorHAnsi"/>
              </w:rPr>
              <w:t>4,00</w:t>
            </w:r>
          </w:p>
        </w:tc>
      </w:tr>
      <w:tr w:rsidR="00BC12A0" w:rsidRPr="00852900" w14:paraId="227F07C9" w14:textId="0DF5FFD5" w:rsidTr="00681E0E">
        <w:tc>
          <w:tcPr>
            <w:tcW w:w="707" w:type="dxa"/>
          </w:tcPr>
          <w:p w14:paraId="6570B31C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3.16.</w:t>
            </w:r>
          </w:p>
        </w:tc>
        <w:tc>
          <w:tcPr>
            <w:tcW w:w="6381" w:type="dxa"/>
          </w:tcPr>
          <w:p w14:paraId="2F9426A5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Podmazivanje – konzerviranje centralne peći preko 1160 kW</w:t>
            </w:r>
          </w:p>
        </w:tc>
        <w:tc>
          <w:tcPr>
            <w:tcW w:w="1414" w:type="dxa"/>
          </w:tcPr>
          <w:p w14:paraId="619B49E0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77" w:type="dxa"/>
          </w:tcPr>
          <w:p w14:paraId="1D6E1096" w14:textId="260792F3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9E3FE3">
              <w:t>4,00</w:t>
            </w:r>
          </w:p>
        </w:tc>
        <w:tc>
          <w:tcPr>
            <w:tcW w:w="1370" w:type="dxa"/>
            <w:gridSpan w:val="3"/>
          </w:tcPr>
          <w:p w14:paraId="3164344B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1F71EB">
              <w:rPr>
                <w:rFonts w:cstheme="minorHAnsi"/>
              </w:rPr>
              <w:t>4,00</w:t>
            </w:r>
          </w:p>
        </w:tc>
      </w:tr>
      <w:tr w:rsidR="00BC12A0" w:rsidRPr="00852900" w14:paraId="32565037" w14:textId="45E6E64A" w:rsidTr="00681E0E">
        <w:tc>
          <w:tcPr>
            <w:tcW w:w="707" w:type="dxa"/>
          </w:tcPr>
          <w:p w14:paraId="7E5A73D2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lastRenderedPageBreak/>
              <w:t>3.17.</w:t>
            </w:r>
          </w:p>
        </w:tc>
        <w:tc>
          <w:tcPr>
            <w:tcW w:w="6381" w:type="dxa"/>
          </w:tcPr>
          <w:p w14:paraId="6F1A3C44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Čišćenje dimovodnog kanala</w:t>
            </w:r>
          </w:p>
        </w:tc>
        <w:tc>
          <w:tcPr>
            <w:tcW w:w="1414" w:type="dxa"/>
            <w:vAlign w:val="center"/>
          </w:tcPr>
          <w:p w14:paraId="5C86FC01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m'</w:t>
            </w:r>
          </w:p>
        </w:tc>
        <w:tc>
          <w:tcPr>
            <w:tcW w:w="1277" w:type="dxa"/>
          </w:tcPr>
          <w:p w14:paraId="417EA395" w14:textId="18037C7A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DE147C">
              <w:t>10,00</w:t>
            </w:r>
          </w:p>
        </w:tc>
        <w:tc>
          <w:tcPr>
            <w:tcW w:w="1370" w:type="dxa"/>
            <w:gridSpan w:val="3"/>
          </w:tcPr>
          <w:p w14:paraId="461D7DBF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Pr="001F71EB">
              <w:rPr>
                <w:rFonts w:cstheme="minorHAnsi"/>
              </w:rPr>
              <w:t>,00</w:t>
            </w:r>
          </w:p>
        </w:tc>
      </w:tr>
      <w:tr w:rsidR="00BC12A0" w:rsidRPr="00852900" w14:paraId="2B6A0963" w14:textId="622DC173" w:rsidTr="00681E0E">
        <w:tc>
          <w:tcPr>
            <w:tcW w:w="707" w:type="dxa"/>
          </w:tcPr>
          <w:p w14:paraId="34501397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3.18.</w:t>
            </w:r>
          </w:p>
        </w:tc>
        <w:tc>
          <w:tcPr>
            <w:tcW w:w="6381" w:type="dxa"/>
          </w:tcPr>
          <w:p w14:paraId="7F0C57E0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 xml:space="preserve">Ispaljivanje zagađenih površina u dimnjaku ili peći </w:t>
            </w:r>
          </w:p>
        </w:tc>
        <w:tc>
          <w:tcPr>
            <w:tcW w:w="1414" w:type="dxa"/>
            <w:vAlign w:val="center"/>
          </w:tcPr>
          <w:p w14:paraId="17942C48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sat</w:t>
            </w:r>
          </w:p>
        </w:tc>
        <w:tc>
          <w:tcPr>
            <w:tcW w:w="1277" w:type="dxa"/>
          </w:tcPr>
          <w:p w14:paraId="2A737C08" w14:textId="58CB1F19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DE147C">
              <w:t>10,00</w:t>
            </w:r>
          </w:p>
        </w:tc>
        <w:tc>
          <w:tcPr>
            <w:tcW w:w="1370" w:type="dxa"/>
            <w:gridSpan w:val="3"/>
          </w:tcPr>
          <w:p w14:paraId="10634D4B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Pr="001F71EB">
              <w:rPr>
                <w:rFonts w:cstheme="minorHAnsi"/>
              </w:rPr>
              <w:t>,00</w:t>
            </w:r>
          </w:p>
        </w:tc>
      </w:tr>
      <w:tr w:rsidR="00BC12A0" w:rsidRPr="00852900" w14:paraId="4FAF8E02" w14:textId="4D7E8EFE" w:rsidTr="00681E0E">
        <w:tc>
          <w:tcPr>
            <w:tcW w:w="707" w:type="dxa"/>
          </w:tcPr>
          <w:p w14:paraId="1DF6E393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3.19.</w:t>
            </w:r>
          </w:p>
        </w:tc>
        <w:tc>
          <w:tcPr>
            <w:tcW w:w="6381" w:type="dxa"/>
          </w:tcPr>
          <w:p w14:paraId="23853241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Čišćenje sabirališta čađe</w:t>
            </w:r>
          </w:p>
        </w:tc>
        <w:tc>
          <w:tcPr>
            <w:tcW w:w="1414" w:type="dxa"/>
            <w:vAlign w:val="center"/>
          </w:tcPr>
          <w:p w14:paraId="47E5B5C3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77" w:type="dxa"/>
          </w:tcPr>
          <w:p w14:paraId="527AE4FD" w14:textId="0374E691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DE147C">
              <w:t>18,00</w:t>
            </w:r>
          </w:p>
        </w:tc>
        <w:tc>
          <w:tcPr>
            <w:tcW w:w="1370" w:type="dxa"/>
            <w:gridSpan w:val="3"/>
            <w:vAlign w:val="center"/>
          </w:tcPr>
          <w:p w14:paraId="0B4079D2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18,00</w:t>
            </w:r>
          </w:p>
        </w:tc>
      </w:tr>
      <w:tr w:rsidR="00BC12A0" w:rsidRPr="00852900" w14:paraId="36EE8EEC" w14:textId="401EE53F" w:rsidTr="00681E0E">
        <w:tc>
          <w:tcPr>
            <w:tcW w:w="707" w:type="dxa"/>
          </w:tcPr>
          <w:p w14:paraId="1CE7C33D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3.20.</w:t>
            </w:r>
          </w:p>
        </w:tc>
        <w:tc>
          <w:tcPr>
            <w:tcW w:w="6381" w:type="dxa"/>
            <w:vAlign w:val="center"/>
          </w:tcPr>
          <w:p w14:paraId="0239ACD7" w14:textId="6B86537D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852900">
              <w:rPr>
                <w:rFonts w:cstheme="minorHAnsi"/>
              </w:rPr>
              <w:t>O</w:t>
            </w:r>
            <w:r>
              <w:rPr>
                <w:rFonts w:cstheme="minorHAnsi"/>
              </w:rPr>
              <w:t>d</w:t>
            </w:r>
            <w:r w:rsidRPr="00852900">
              <w:rPr>
                <w:rFonts w:cstheme="minorHAnsi"/>
              </w:rPr>
              <w:t>štopavanje</w:t>
            </w:r>
            <w:proofErr w:type="spellEnd"/>
            <w:r w:rsidRPr="00852900">
              <w:rPr>
                <w:rFonts w:cstheme="minorHAnsi"/>
              </w:rPr>
              <w:t xml:space="preserve"> dimnjaka </w:t>
            </w:r>
          </w:p>
        </w:tc>
        <w:tc>
          <w:tcPr>
            <w:tcW w:w="1414" w:type="dxa"/>
            <w:vAlign w:val="center"/>
          </w:tcPr>
          <w:p w14:paraId="79A877FD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sat</w:t>
            </w:r>
          </w:p>
        </w:tc>
        <w:tc>
          <w:tcPr>
            <w:tcW w:w="1277" w:type="dxa"/>
          </w:tcPr>
          <w:p w14:paraId="4F10147B" w14:textId="36BDEC0B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DE147C">
              <w:t>10,00</w:t>
            </w:r>
          </w:p>
        </w:tc>
        <w:tc>
          <w:tcPr>
            <w:tcW w:w="1370" w:type="dxa"/>
            <w:gridSpan w:val="3"/>
            <w:vAlign w:val="center"/>
          </w:tcPr>
          <w:p w14:paraId="7C4D67A4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10,00</w:t>
            </w:r>
          </w:p>
        </w:tc>
      </w:tr>
      <w:tr w:rsidR="00BC12A0" w:rsidRPr="00852900" w14:paraId="6B893BF4" w14:textId="18DD3816" w:rsidTr="00681E0E">
        <w:tc>
          <w:tcPr>
            <w:tcW w:w="707" w:type="dxa"/>
          </w:tcPr>
          <w:p w14:paraId="78EDBE36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3.21.</w:t>
            </w:r>
          </w:p>
        </w:tc>
        <w:tc>
          <w:tcPr>
            <w:tcW w:w="6381" w:type="dxa"/>
          </w:tcPr>
          <w:p w14:paraId="53A70C96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Zaštita kotlova od korozije (s materijalom)</w:t>
            </w:r>
          </w:p>
        </w:tc>
        <w:tc>
          <w:tcPr>
            <w:tcW w:w="1414" w:type="dxa"/>
          </w:tcPr>
          <w:p w14:paraId="4A9AB0C8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kW</w:t>
            </w:r>
          </w:p>
        </w:tc>
        <w:tc>
          <w:tcPr>
            <w:tcW w:w="1277" w:type="dxa"/>
          </w:tcPr>
          <w:p w14:paraId="2B7CBDC7" w14:textId="2F1531A5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DE147C">
              <w:t>3,00</w:t>
            </w:r>
          </w:p>
        </w:tc>
        <w:tc>
          <w:tcPr>
            <w:tcW w:w="1370" w:type="dxa"/>
            <w:gridSpan w:val="3"/>
            <w:vAlign w:val="center"/>
          </w:tcPr>
          <w:p w14:paraId="79BD730A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3,00</w:t>
            </w:r>
          </w:p>
        </w:tc>
      </w:tr>
      <w:tr w:rsidR="00BC12A0" w:rsidRPr="00852900" w14:paraId="45818D53" w14:textId="366C5EA3" w:rsidTr="00681E0E">
        <w:tc>
          <w:tcPr>
            <w:tcW w:w="707" w:type="dxa"/>
          </w:tcPr>
          <w:p w14:paraId="0ACDF67B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3.22.</w:t>
            </w:r>
          </w:p>
        </w:tc>
        <w:tc>
          <w:tcPr>
            <w:tcW w:w="6381" w:type="dxa"/>
          </w:tcPr>
          <w:p w14:paraId="1A758375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 xml:space="preserve">Mjerenje dimnih emisija sa izdavanjem nalaza </w:t>
            </w:r>
          </w:p>
        </w:tc>
        <w:tc>
          <w:tcPr>
            <w:tcW w:w="1414" w:type="dxa"/>
          </w:tcPr>
          <w:p w14:paraId="2940F0E1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kW</w:t>
            </w:r>
          </w:p>
        </w:tc>
        <w:tc>
          <w:tcPr>
            <w:tcW w:w="1277" w:type="dxa"/>
          </w:tcPr>
          <w:p w14:paraId="3B65A541" w14:textId="5B1E6400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DE147C">
              <w:t>2,00</w:t>
            </w:r>
          </w:p>
        </w:tc>
        <w:tc>
          <w:tcPr>
            <w:tcW w:w="1370" w:type="dxa"/>
            <w:gridSpan w:val="3"/>
            <w:vAlign w:val="center"/>
          </w:tcPr>
          <w:p w14:paraId="76775BF8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2,00</w:t>
            </w:r>
          </w:p>
        </w:tc>
      </w:tr>
      <w:tr w:rsidR="00BC12A0" w:rsidRPr="00852900" w14:paraId="6B4B7550" w14:textId="6ED29561" w:rsidTr="00681E0E">
        <w:tc>
          <w:tcPr>
            <w:tcW w:w="707" w:type="dxa"/>
          </w:tcPr>
          <w:p w14:paraId="16177369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3.23.</w:t>
            </w:r>
          </w:p>
        </w:tc>
        <w:tc>
          <w:tcPr>
            <w:tcW w:w="6381" w:type="dxa"/>
          </w:tcPr>
          <w:p w14:paraId="1CB336D9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 xml:space="preserve">Kontrola dimnjaka, priključnih cijevi i plinskog trošila mjernim uređajem </w:t>
            </w:r>
          </w:p>
        </w:tc>
        <w:tc>
          <w:tcPr>
            <w:tcW w:w="1414" w:type="dxa"/>
          </w:tcPr>
          <w:p w14:paraId="224BE30C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77" w:type="dxa"/>
          </w:tcPr>
          <w:p w14:paraId="54521062" w14:textId="37EF44C5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DE147C">
              <w:t>60,00</w:t>
            </w:r>
          </w:p>
        </w:tc>
        <w:tc>
          <w:tcPr>
            <w:tcW w:w="1370" w:type="dxa"/>
            <w:gridSpan w:val="3"/>
            <w:vAlign w:val="center"/>
          </w:tcPr>
          <w:p w14:paraId="1FB98F3E" w14:textId="17163919" w:rsidR="00BC12A0" w:rsidRPr="00852900" w:rsidRDefault="00681E0E" w:rsidP="00681E0E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60,00</w:t>
            </w:r>
          </w:p>
        </w:tc>
      </w:tr>
      <w:tr w:rsidR="00BC12A0" w:rsidRPr="00852900" w14:paraId="3ECC9838" w14:textId="220CB489" w:rsidTr="00681E0E">
        <w:tc>
          <w:tcPr>
            <w:tcW w:w="707" w:type="dxa"/>
          </w:tcPr>
          <w:p w14:paraId="48E0659D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3.24.</w:t>
            </w:r>
          </w:p>
        </w:tc>
        <w:tc>
          <w:tcPr>
            <w:tcW w:w="6381" w:type="dxa"/>
            <w:vAlign w:val="center"/>
          </w:tcPr>
          <w:p w14:paraId="63A71312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Kontrola peći, kotlova, trošila mjernim uređajem</w:t>
            </w:r>
          </w:p>
        </w:tc>
        <w:tc>
          <w:tcPr>
            <w:tcW w:w="1414" w:type="dxa"/>
            <w:vAlign w:val="center"/>
          </w:tcPr>
          <w:p w14:paraId="1B938DFB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77" w:type="dxa"/>
          </w:tcPr>
          <w:p w14:paraId="06BA9401" w14:textId="712DFB33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DE147C">
              <w:t>60,00</w:t>
            </w:r>
          </w:p>
        </w:tc>
        <w:tc>
          <w:tcPr>
            <w:tcW w:w="1370" w:type="dxa"/>
            <w:gridSpan w:val="3"/>
            <w:vAlign w:val="center"/>
          </w:tcPr>
          <w:p w14:paraId="5C76BEA4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60,00</w:t>
            </w:r>
          </w:p>
        </w:tc>
      </w:tr>
      <w:tr w:rsidR="00BC12A0" w:rsidRPr="00852900" w14:paraId="6DE05F10" w14:textId="78848922" w:rsidTr="00681E0E">
        <w:tc>
          <w:tcPr>
            <w:tcW w:w="707" w:type="dxa"/>
          </w:tcPr>
          <w:p w14:paraId="49F87C7A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4.</w:t>
            </w:r>
          </w:p>
        </w:tc>
        <w:tc>
          <w:tcPr>
            <w:tcW w:w="6381" w:type="dxa"/>
            <w:vAlign w:val="center"/>
          </w:tcPr>
          <w:p w14:paraId="5CCC2FE2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IZRADA STRUČNOG NALAZA ZA UPORABU</w:t>
            </w:r>
          </w:p>
        </w:tc>
        <w:tc>
          <w:tcPr>
            <w:tcW w:w="1414" w:type="dxa"/>
            <w:vAlign w:val="center"/>
          </w:tcPr>
          <w:p w14:paraId="2055C998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1623938E" w14:textId="0639ED25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370" w:type="dxa"/>
            <w:gridSpan w:val="3"/>
            <w:vAlign w:val="center"/>
          </w:tcPr>
          <w:p w14:paraId="0F8DD0D2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BC12A0" w:rsidRPr="00852900" w14:paraId="4B98C0F8" w14:textId="09A2C2E5" w:rsidTr="00681E0E">
        <w:tc>
          <w:tcPr>
            <w:tcW w:w="707" w:type="dxa"/>
          </w:tcPr>
          <w:p w14:paraId="53ABD6A8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4.1.</w:t>
            </w:r>
          </w:p>
        </w:tc>
        <w:tc>
          <w:tcPr>
            <w:tcW w:w="6381" w:type="dxa"/>
            <w:vAlign w:val="center"/>
          </w:tcPr>
          <w:p w14:paraId="0256CFF7" w14:textId="452A1EF3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Pregled i kontrola dimnjaka, priključnog ložišta i izrada stručnog nalaza  i uvjerenja o ispravnosti dimovodnog sustava</w:t>
            </w:r>
          </w:p>
        </w:tc>
        <w:tc>
          <w:tcPr>
            <w:tcW w:w="1414" w:type="dxa"/>
            <w:vAlign w:val="center"/>
          </w:tcPr>
          <w:p w14:paraId="5774DD8B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kom.</w:t>
            </w:r>
          </w:p>
        </w:tc>
        <w:tc>
          <w:tcPr>
            <w:tcW w:w="1277" w:type="dxa"/>
          </w:tcPr>
          <w:p w14:paraId="3963FAC9" w14:textId="0C0AD83B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DE147C">
              <w:t>200,00</w:t>
            </w:r>
          </w:p>
        </w:tc>
        <w:tc>
          <w:tcPr>
            <w:tcW w:w="1370" w:type="dxa"/>
            <w:gridSpan w:val="3"/>
            <w:vAlign w:val="center"/>
          </w:tcPr>
          <w:p w14:paraId="441B7381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200,00</w:t>
            </w:r>
          </w:p>
        </w:tc>
      </w:tr>
      <w:tr w:rsidR="00BC12A0" w:rsidRPr="00852900" w14:paraId="23F56BC5" w14:textId="74A8B0E3" w:rsidTr="00681E0E">
        <w:tc>
          <w:tcPr>
            <w:tcW w:w="707" w:type="dxa"/>
          </w:tcPr>
          <w:p w14:paraId="479679AE" w14:textId="77777777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</w:p>
          <w:p w14:paraId="3F7A02D7" w14:textId="3D21751C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4.2.</w:t>
            </w:r>
          </w:p>
        </w:tc>
        <w:tc>
          <w:tcPr>
            <w:tcW w:w="6381" w:type="dxa"/>
            <w:vAlign w:val="center"/>
          </w:tcPr>
          <w:p w14:paraId="609FDEEF" w14:textId="77777777" w:rsidR="00BC12A0" w:rsidRPr="00852900" w:rsidRDefault="00BC12A0" w:rsidP="00BC12A0">
            <w:p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Izdavanje dimnjačarskog stručnog nalaza za uporabnu dozvolu i priključenje plinskih trošila u dimnjak po jednom dimnom kanalu:</w:t>
            </w:r>
          </w:p>
          <w:p w14:paraId="6F68C49D" w14:textId="77777777" w:rsidR="00BC12A0" w:rsidRPr="00852900" w:rsidRDefault="00BC12A0" w:rsidP="00BC12A0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za domaćinstva</w:t>
            </w:r>
          </w:p>
          <w:p w14:paraId="69649FD1" w14:textId="77777777" w:rsidR="00BC12A0" w:rsidRPr="00852900" w:rsidRDefault="00BC12A0" w:rsidP="00BC12A0">
            <w:pPr>
              <w:pStyle w:val="Odlomakpopisa"/>
              <w:spacing w:after="0" w:line="240" w:lineRule="auto"/>
              <w:rPr>
                <w:rFonts w:cstheme="minorHAnsi"/>
              </w:rPr>
            </w:pPr>
          </w:p>
          <w:p w14:paraId="46CBC7AC" w14:textId="237B29CA" w:rsidR="00BC12A0" w:rsidRPr="00852900" w:rsidRDefault="00BC12A0" w:rsidP="00BC12A0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za poduzeće po dužnom metru svijetlog presjeka</w:t>
            </w:r>
          </w:p>
        </w:tc>
        <w:tc>
          <w:tcPr>
            <w:tcW w:w="1414" w:type="dxa"/>
            <w:vAlign w:val="center"/>
          </w:tcPr>
          <w:p w14:paraId="12B7FBF6" w14:textId="526AC370" w:rsidR="00BC12A0" w:rsidRPr="00852900" w:rsidRDefault="00BC12A0" w:rsidP="00BC12A0">
            <w:pPr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m'</w:t>
            </w:r>
          </w:p>
        </w:tc>
        <w:tc>
          <w:tcPr>
            <w:tcW w:w="1277" w:type="dxa"/>
          </w:tcPr>
          <w:p w14:paraId="3E3A31B5" w14:textId="77777777" w:rsidR="00BC12A0" w:rsidRDefault="00BC12A0" w:rsidP="00BC12A0">
            <w:pPr>
              <w:spacing w:after="0" w:line="240" w:lineRule="auto"/>
              <w:jc w:val="right"/>
            </w:pPr>
          </w:p>
          <w:p w14:paraId="4A5408AF" w14:textId="77777777" w:rsidR="00BC12A0" w:rsidRDefault="00BC12A0" w:rsidP="00BC12A0">
            <w:pPr>
              <w:spacing w:after="0" w:line="240" w:lineRule="auto"/>
              <w:jc w:val="right"/>
            </w:pPr>
          </w:p>
          <w:p w14:paraId="3749C41D" w14:textId="5991D2E2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 w:rsidRPr="00DE147C">
              <w:t>30,00</w:t>
            </w:r>
          </w:p>
        </w:tc>
        <w:tc>
          <w:tcPr>
            <w:tcW w:w="1370" w:type="dxa"/>
            <w:gridSpan w:val="3"/>
            <w:vAlign w:val="center"/>
          </w:tcPr>
          <w:p w14:paraId="2E6D6293" w14:textId="77777777" w:rsidR="00BC12A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30,00</w:t>
            </w:r>
          </w:p>
          <w:p w14:paraId="0696F618" w14:textId="77777777" w:rsidR="00BC12A0" w:rsidRPr="00852900" w:rsidRDefault="00BC12A0" w:rsidP="00BC12A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</w:tbl>
    <w:p w14:paraId="3E2FBCAA" w14:textId="77777777" w:rsidR="00144568" w:rsidRPr="00852900" w:rsidRDefault="00144568" w:rsidP="00144568">
      <w:pPr>
        <w:spacing w:after="0" w:line="240" w:lineRule="auto"/>
        <w:ind w:left="-180" w:right="-341"/>
        <w:jc w:val="both"/>
        <w:rPr>
          <w:rFonts w:cstheme="minorHAnsi"/>
        </w:rPr>
      </w:pPr>
    </w:p>
    <w:p w14:paraId="4865A60A" w14:textId="77777777" w:rsidR="00144568" w:rsidRPr="00852900" w:rsidRDefault="00144568" w:rsidP="00144568">
      <w:pPr>
        <w:spacing w:after="0" w:line="240" w:lineRule="auto"/>
        <w:ind w:left="-180"/>
        <w:rPr>
          <w:rFonts w:cstheme="minorHAnsi"/>
        </w:rPr>
      </w:pPr>
    </w:p>
    <w:tbl>
      <w:tblPr>
        <w:tblW w:w="10323" w:type="dxa"/>
        <w:tblLook w:val="01E0" w:firstRow="1" w:lastRow="1" w:firstColumn="1" w:lastColumn="1" w:noHBand="0" w:noVBand="0"/>
      </w:tblPr>
      <w:tblGrid>
        <w:gridCol w:w="4633"/>
        <w:gridCol w:w="5690"/>
      </w:tblGrid>
      <w:tr w:rsidR="00144568" w:rsidRPr="00852900" w14:paraId="1843F5A5" w14:textId="77777777" w:rsidTr="0095553F">
        <w:trPr>
          <w:trHeight w:val="498"/>
        </w:trPr>
        <w:tc>
          <w:tcPr>
            <w:tcW w:w="4633" w:type="dxa"/>
            <w:vMerge w:val="restart"/>
          </w:tcPr>
          <w:p w14:paraId="7E9FB721" w14:textId="77777777" w:rsidR="00144568" w:rsidRPr="00852900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  <w:p w14:paraId="50416399" w14:textId="77777777" w:rsidR="00144568" w:rsidRPr="00852900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  <w:p w14:paraId="7796D319" w14:textId="77777777" w:rsidR="00144568" w:rsidRPr="00852900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690" w:type="dxa"/>
            <w:vAlign w:val="center"/>
          </w:tcPr>
          <w:p w14:paraId="702D6336" w14:textId="77777777" w:rsidR="00144568" w:rsidRPr="00852900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52900">
              <w:rPr>
                <w:rFonts w:cstheme="minorHAnsi"/>
                <w:b/>
              </w:rPr>
              <w:t>PONUDITELJ</w:t>
            </w:r>
            <w:r w:rsidR="00443A6F" w:rsidRPr="00852900">
              <w:rPr>
                <w:rFonts w:cstheme="minorHAnsi"/>
                <w:b/>
              </w:rPr>
              <w:t>/ZAJEDNICA PONUDITELJA</w:t>
            </w:r>
            <w:r w:rsidRPr="00852900">
              <w:rPr>
                <w:rFonts w:cstheme="minorHAnsi"/>
                <w:b/>
              </w:rPr>
              <w:t>:</w:t>
            </w:r>
          </w:p>
        </w:tc>
      </w:tr>
      <w:tr w:rsidR="00144568" w:rsidRPr="00852900" w14:paraId="154CA15F" w14:textId="77777777" w:rsidTr="0095553F">
        <w:trPr>
          <w:trHeight w:val="534"/>
        </w:trPr>
        <w:tc>
          <w:tcPr>
            <w:tcW w:w="4633" w:type="dxa"/>
            <w:vMerge/>
          </w:tcPr>
          <w:p w14:paraId="02338B7E" w14:textId="77777777" w:rsidR="00144568" w:rsidRPr="00852900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690" w:type="dxa"/>
            <w:vAlign w:val="center"/>
          </w:tcPr>
          <w:p w14:paraId="0E7B1E5E" w14:textId="77777777" w:rsidR="00144568" w:rsidRPr="00852900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__________________________</w:t>
            </w:r>
          </w:p>
          <w:p w14:paraId="2448BB78" w14:textId="77777777" w:rsidR="00144568" w:rsidRPr="00852900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52900">
              <w:rPr>
                <w:rFonts w:cstheme="minorHAnsi"/>
                <w:sz w:val="16"/>
                <w:szCs w:val="16"/>
              </w:rPr>
              <w:t>(ime i prezime ovlaštene osobe)</w:t>
            </w:r>
          </w:p>
        </w:tc>
      </w:tr>
      <w:tr w:rsidR="00144568" w:rsidRPr="00852900" w14:paraId="1FA81EF4" w14:textId="77777777" w:rsidTr="0095553F">
        <w:trPr>
          <w:trHeight w:val="540"/>
        </w:trPr>
        <w:tc>
          <w:tcPr>
            <w:tcW w:w="4633" w:type="dxa"/>
            <w:vMerge/>
          </w:tcPr>
          <w:p w14:paraId="37D76485" w14:textId="77777777" w:rsidR="00144568" w:rsidRPr="00852900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690" w:type="dxa"/>
            <w:vAlign w:val="center"/>
          </w:tcPr>
          <w:p w14:paraId="5D382632" w14:textId="77777777" w:rsidR="00144568" w:rsidRPr="00852900" w:rsidRDefault="00144568" w:rsidP="00144568">
            <w:pPr>
              <w:widowControl w:val="0"/>
              <w:tabs>
                <w:tab w:val="left" w:pos="3192"/>
                <w:tab w:val="left" w:pos="333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852900">
              <w:rPr>
                <w:rFonts w:cstheme="minorHAnsi"/>
              </w:rPr>
              <w:t>__________________________</w:t>
            </w:r>
          </w:p>
          <w:p w14:paraId="4E1E2ADF" w14:textId="77777777" w:rsidR="00144568" w:rsidRPr="00852900" w:rsidRDefault="00144568" w:rsidP="00144568">
            <w:pPr>
              <w:widowControl w:val="0"/>
              <w:tabs>
                <w:tab w:val="left" w:pos="3192"/>
                <w:tab w:val="left" w:pos="333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52900">
              <w:rPr>
                <w:rFonts w:cstheme="minorHAnsi"/>
                <w:sz w:val="16"/>
                <w:szCs w:val="16"/>
              </w:rPr>
              <w:t>(potpis ovlaštene osobe)</w:t>
            </w:r>
          </w:p>
          <w:p w14:paraId="765F9DA0" w14:textId="77777777" w:rsidR="00144568" w:rsidRPr="00852900" w:rsidRDefault="00144568" w:rsidP="00144568">
            <w:pPr>
              <w:widowControl w:val="0"/>
              <w:tabs>
                <w:tab w:val="left" w:pos="3192"/>
                <w:tab w:val="left" w:pos="333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  <w:p w14:paraId="4D2F038D" w14:textId="1B0AE5E5" w:rsidR="00144568" w:rsidRPr="00852900" w:rsidRDefault="0000507D" w:rsidP="00144568">
            <w:pPr>
              <w:widowControl w:val="0"/>
              <w:tabs>
                <w:tab w:val="left" w:pos="3192"/>
                <w:tab w:val="left" w:pos="3336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52900">
              <w:rPr>
                <w:rFonts w:cstheme="minorHAnsi"/>
              </w:rPr>
              <w:t>M</w:t>
            </w:r>
            <w:r w:rsidR="00144568" w:rsidRPr="00852900">
              <w:rPr>
                <w:rFonts w:cstheme="minorHAnsi"/>
              </w:rPr>
              <w:t>.</w:t>
            </w:r>
            <w:r w:rsidRPr="00852900">
              <w:rPr>
                <w:rFonts w:cstheme="minorHAnsi"/>
              </w:rPr>
              <w:t>P</w:t>
            </w:r>
            <w:r w:rsidR="00144568" w:rsidRPr="00852900">
              <w:rPr>
                <w:rFonts w:cstheme="minorHAnsi"/>
              </w:rPr>
              <w:t>.</w:t>
            </w:r>
          </w:p>
        </w:tc>
      </w:tr>
      <w:tr w:rsidR="00144568" w:rsidRPr="00852900" w14:paraId="275FB0A2" w14:textId="77777777" w:rsidTr="0095553F">
        <w:trPr>
          <w:trHeight w:val="194"/>
        </w:trPr>
        <w:tc>
          <w:tcPr>
            <w:tcW w:w="10323" w:type="dxa"/>
            <w:gridSpan w:val="2"/>
          </w:tcPr>
          <w:p w14:paraId="0FB82B3E" w14:textId="77777777" w:rsidR="00144568" w:rsidRPr="00852900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</w:tbl>
    <w:p w14:paraId="1D07F8CA" w14:textId="77777777" w:rsidR="00144568" w:rsidRPr="00852900" w:rsidRDefault="00144568" w:rsidP="001445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55E0313A" w14:textId="77777777" w:rsidR="00144568" w:rsidRPr="00852900" w:rsidRDefault="00144568" w:rsidP="001445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4CD61BA" w14:textId="77777777" w:rsidR="00144568" w:rsidRPr="00852900" w:rsidRDefault="00144568" w:rsidP="001445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62AE660" w14:textId="77777777" w:rsidR="00144568" w:rsidRPr="00852900" w:rsidRDefault="00144568" w:rsidP="001445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56D4C77E" w14:textId="77777777" w:rsidR="00144568" w:rsidRPr="00852900" w:rsidRDefault="00144568" w:rsidP="001445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14:paraId="3BF605B7" w14:textId="77777777" w:rsidR="00490841" w:rsidRPr="00852900" w:rsidRDefault="00490841" w:rsidP="00144568">
      <w:pPr>
        <w:spacing w:after="0" w:line="240" w:lineRule="auto"/>
        <w:rPr>
          <w:rFonts w:cstheme="minorHAnsi"/>
        </w:rPr>
      </w:pPr>
    </w:p>
    <w:sectPr w:rsidR="00490841" w:rsidRPr="00852900" w:rsidSect="00443A6F">
      <w:headerReference w:type="default" r:id="rId7"/>
      <w:pgSz w:w="11906" w:h="16838"/>
      <w:pgMar w:top="62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ED0CE" w14:textId="77777777" w:rsidR="00F60FD2" w:rsidRDefault="00F60FD2" w:rsidP="00144568">
      <w:pPr>
        <w:spacing w:after="0" w:line="240" w:lineRule="auto"/>
      </w:pPr>
      <w:r>
        <w:separator/>
      </w:r>
    </w:p>
  </w:endnote>
  <w:endnote w:type="continuationSeparator" w:id="0">
    <w:p w14:paraId="5DEA9EF6" w14:textId="77777777" w:rsidR="00F60FD2" w:rsidRDefault="00F60FD2" w:rsidP="00144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C6B89" w14:textId="77777777" w:rsidR="00F60FD2" w:rsidRDefault="00F60FD2" w:rsidP="00144568">
      <w:pPr>
        <w:spacing w:after="0" w:line="240" w:lineRule="auto"/>
      </w:pPr>
      <w:r>
        <w:separator/>
      </w:r>
    </w:p>
  </w:footnote>
  <w:footnote w:type="continuationSeparator" w:id="0">
    <w:p w14:paraId="1C9CB9CA" w14:textId="77777777" w:rsidR="00F60FD2" w:rsidRDefault="00F60FD2" w:rsidP="00144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2DC28" w14:textId="77777777" w:rsidR="0095553F" w:rsidRPr="00852900" w:rsidRDefault="0095553F">
    <w:pPr>
      <w:pStyle w:val="Zaglavlje"/>
      <w:rPr>
        <w:rFonts w:cstheme="minorHAnsi"/>
        <w:sz w:val="16"/>
        <w:szCs w:val="16"/>
      </w:rPr>
    </w:pPr>
    <w:r w:rsidRPr="00852900">
      <w:rPr>
        <w:rFonts w:cstheme="minorHAnsi"/>
        <w:sz w:val="16"/>
        <w:szCs w:val="16"/>
      </w:rPr>
      <w:t xml:space="preserve">Prilog br. </w:t>
    </w:r>
    <w:r w:rsidR="00A5622E" w:rsidRPr="00852900">
      <w:rPr>
        <w:rFonts w:cstheme="minorHAnsi"/>
        <w:sz w:val="16"/>
        <w:szCs w:val="16"/>
      </w:rPr>
      <w:t>2</w:t>
    </w:r>
    <w:r w:rsidRPr="00852900">
      <w:rPr>
        <w:rFonts w:cstheme="minorHAnsi"/>
        <w:sz w:val="16"/>
        <w:szCs w:val="16"/>
      </w:rPr>
      <w:t>. – Cjenik dimnjačarskih usluga od ponuditelja</w:t>
    </w:r>
  </w:p>
  <w:p w14:paraId="58E4CF3C" w14:textId="77777777" w:rsidR="00443A6F" w:rsidRDefault="00443A6F">
    <w:pPr>
      <w:pStyle w:val="Zaglavlje"/>
      <w:rPr>
        <w:rFonts w:ascii="Times New Roman" w:hAnsi="Times New Roman" w:cs="Times New Roman"/>
        <w:sz w:val="16"/>
        <w:szCs w:val="16"/>
      </w:rPr>
    </w:pPr>
  </w:p>
  <w:p w14:paraId="5CEF0F6E" w14:textId="77777777" w:rsidR="00443A6F" w:rsidRDefault="00443A6F">
    <w:pPr>
      <w:pStyle w:val="Zaglavlje"/>
      <w:rPr>
        <w:rFonts w:ascii="Times New Roman" w:hAnsi="Times New Roman" w:cs="Times New Roman"/>
        <w:sz w:val="16"/>
        <w:szCs w:val="16"/>
      </w:rPr>
    </w:pPr>
  </w:p>
  <w:p w14:paraId="5A2FD89C" w14:textId="77777777" w:rsidR="00443A6F" w:rsidRPr="00144568" w:rsidRDefault="00443A6F">
    <w:pPr>
      <w:pStyle w:val="Zaglavlje"/>
      <w:rPr>
        <w:rFonts w:ascii="Times New Roman" w:hAnsi="Times New Roman" w:cs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7B486F"/>
    <w:multiLevelType w:val="hybridMultilevel"/>
    <w:tmpl w:val="234EC01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568"/>
    <w:rsid w:val="0000507D"/>
    <w:rsid w:val="00144568"/>
    <w:rsid w:val="001F7EB4"/>
    <w:rsid w:val="00296F14"/>
    <w:rsid w:val="0037627B"/>
    <w:rsid w:val="003E412E"/>
    <w:rsid w:val="00443A6F"/>
    <w:rsid w:val="00490841"/>
    <w:rsid w:val="00493F3B"/>
    <w:rsid w:val="005055B7"/>
    <w:rsid w:val="00681E0E"/>
    <w:rsid w:val="00782BFB"/>
    <w:rsid w:val="00852900"/>
    <w:rsid w:val="0089193A"/>
    <w:rsid w:val="008C7107"/>
    <w:rsid w:val="00947D81"/>
    <w:rsid w:val="0095553F"/>
    <w:rsid w:val="00A5622E"/>
    <w:rsid w:val="00AC1F80"/>
    <w:rsid w:val="00BB2117"/>
    <w:rsid w:val="00BC12A0"/>
    <w:rsid w:val="00CD46C0"/>
    <w:rsid w:val="00D30339"/>
    <w:rsid w:val="00E9673E"/>
    <w:rsid w:val="00F60FD2"/>
    <w:rsid w:val="00FB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9D33BEC"/>
  <w15:docId w15:val="{8FCEFD04-5E49-459F-A4F6-248DBE87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8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44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44568"/>
  </w:style>
  <w:style w:type="paragraph" w:styleId="Podnoje">
    <w:name w:val="footer"/>
    <w:basedOn w:val="Normal"/>
    <w:link w:val="PodnojeChar"/>
    <w:uiPriority w:val="99"/>
    <w:unhideWhenUsed/>
    <w:rsid w:val="00144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44568"/>
  </w:style>
  <w:style w:type="paragraph" w:styleId="Odlomakpopisa">
    <w:name w:val="List Paragraph"/>
    <w:basedOn w:val="Normal"/>
    <w:uiPriority w:val="34"/>
    <w:qFormat/>
    <w:rsid w:val="00947D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Hršak</dc:creator>
  <cp:keywords/>
  <dc:description/>
  <cp:lastModifiedBy>Korisnik</cp:lastModifiedBy>
  <cp:revision>6</cp:revision>
  <cp:lastPrinted>2026-09-25T11:48:00Z</cp:lastPrinted>
  <dcterms:created xsi:type="dcterms:W3CDTF">2026-05-05T04:38:00Z</dcterms:created>
  <dcterms:modified xsi:type="dcterms:W3CDTF">2026-09-25T11:48:00Z</dcterms:modified>
</cp:coreProperties>
</file>