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AF7AC" w14:textId="77777777" w:rsidR="00257386" w:rsidRPr="00344AF6" w:rsidRDefault="00257386">
      <w:pPr>
        <w:rPr>
          <w:rFonts w:ascii="Verdana Pro Cond Light" w:hAnsi="Verdana Pro Cond Light"/>
        </w:rPr>
      </w:pPr>
    </w:p>
    <w:p w14:paraId="4C3C41C6" w14:textId="5BCB245D" w:rsidR="00083F07" w:rsidRPr="00344AF6" w:rsidRDefault="00CC3D4E" w:rsidP="00CC3D4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 Pro Cond Light" w:eastAsia="Times New Roman" w:hAnsi="Verdana Pro Cond Light" w:cs="Times New Roman"/>
          <w:b/>
          <w:sz w:val="24"/>
          <w:szCs w:val="24"/>
          <w:lang w:eastAsia="hr-HR"/>
        </w:rPr>
      </w:pPr>
      <w:r w:rsidRPr="00344AF6">
        <w:rPr>
          <w:rFonts w:ascii="Verdana Pro Cond Light" w:eastAsia="Times New Roman" w:hAnsi="Verdana Pro Cond Light" w:cs="Times New Roman"/>
          <w:b/>
          <w:sz w:val="24"/>
          <w:szCs w:val="24"/>
          <w:lang w:eastAsia="hr-HR"/>
        </w:rPr>
        <w:t xml:space="preserve">CJENIK DIMNJAČARSKIH USLUGA </w:t>
      </w:r>
      <w:r w:rsidR="00BA3388">
        <w:rPr>
          <w:rFonts w:ascii="Verdana Pro Cond Light" w:eastAsia="Times New Roman" w:hAnsi="Verdana Pro Cond Light" w:cs="Times New Roman"/>
          <w:b/>
          <w:sz w:val="24"/>
          <w:szCs w:val="24"/>
          <w:lang w:eastAsia="hr-HR"/>
        </w:rPr>
        <w:t>OPĆINA JESENJE</w:t>
      </w:r>
    </w:p>
    <w:p w14:paraId="3EB41CED" w14:textId="77777777" w:rsidR="00CC3D4E" w:rsidRPr="00344AF6" w:rsidRDefault="00CC3D4E" w:rsidP="00CC3D4E">
      <w:pPr>
        <w:widowControl w:val="0"/>
        <w:autoSpaceDE w:val="0"/>
        <w:autoSpaceDN w:val="0"/>
        <w:adjustRightInd w:val="0"/>
        <w:spacing w:after="0" w:line="360" w:lineRule="auto"/>
        <w:rPr>
          <w:rFonts w:ascii="Verdana Pro Cond Light" w:eastAsia="Times New Roman" w:hAnsi="Verdana Pro Cond Light" w:cs="Times New Roman"/>
          <w:lang w:eastAsia="hr-HR"/>
        </w:rPr>
      </w:pPr>
      <w:r w:rsidRPr="00344AF6">
        <w:rPr>
          <w:rFonts w:ascii="Verdana Pro Cond Light" w:eastAsia="Times New Roman" w:hAnsi="Verdana Pro Cond Light" w:cs="Times New Roman"/>
          <w:b/>
          <w:lang w:eastAsia="hr-HR"/>
        </w:rPr>
        <w:t>I.  Za domaćinstva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4866"/>
        <w:gridCol w:w="1217"/>
        <w:gridCol w:w="1317"/>
        <w:gridCol w:w="1317"/>
      </w:tblGrid>
      <w:tr w:rsidR="006C381A" w:rsidRPr="00344AF6" w14:paraId="4B666EAE" w14:textId="4E8549EF" w:rsidTr="006C381A">
        <w:trPr>
          <w:trHeight w:val="8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B54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04DC" w14:textId="77777777" w:rsidR="0064135B" w:rsidRDefault="0064135B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3F760714" w14:textId="156E8BB9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Pregled i čišćenje dimnjaka na kruta i tekuća goriva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C78B" w14:textId="77777777" w:rsidR="0064135B" w:rsidRDefault="0064135B" w:rsidP="00344AF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2DFA61A2" w14:textId="220E3ECB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količina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55BF" w14:textId="5FB748BE" w:rsidR="006C381A" w:rsidRPr="00344AF6" w:rsidRDefault="0064135B" w:rsidP="006C381A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C</w:t>
            </w:r>
            <w:r w:rsidR="006C381A">
              <w:rPr>
                <w:lang w:eastAsia="hr-HR"/>
              </w:rPr>
              <w:t>ijena u EUR (bez PDV-a)</w:t>
            </w:r>
            <w:r>
              <w:rPr>
                <w:lang w:eastAsia="hr-HR"/>
              </w:rPr>
              <w:t xml:space="preserve"> 10.09.2026.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2373" w14:textId="0BAD6F70" w:rsidR="006C381A" w:rsidRPr="00344AF6" w:rsidRDefault="006C381A" w:rsidP="006C381A">
            <w:pPr>
              <w:pStyle w:val="Bezproreda"/>
              <w:rPr>
                <w:lang w:eastAsia="hr-HR"/>
              </w:rPr>
            </w:pPr>
            <w:r>
              <w:rPr>
                <w:lang w:eastAsia="hr-HR"/>
              </w:rPr>
              <w:t>Cijena u EUR (bez PDV-a)</w:t>
            </w:r>
            <w:r w:rsidR="0064135B">
              <w:rPr>
                <w:lang w:eastAsia="hr-HR"/>
              </w:rPr>
              <w:t xml:space="preserve"> 01.10.2026.</w:t>
            </w:r>
          </w:p>
        </w:tc>
      </w:tr>
      <w:tr w:rsidR="006C381A" w:rsidRPr="00344AF6" w14:paraId="17D96E29" w14:textId="3A8253A3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F170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2291" w14:textId="77777777" w:rsidR="006C381A" w:rsidRPr="00344AF6" w:rsidRDefault="006C381A" w:rsidP="00CC3D4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Za sve prizemne objekte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D61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F9C9" w14:textId="5B54794E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76B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</w:tr>
      <w:tr w:rsidR="006C381A" w:rsidRPr="00344AF6" w14:paraId="4775454D" w14:textId="437208BC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E214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E22D" w14:textId="77777777" w:rsidR="006C381A" w:rsidRPr="00344AF6" w:rsidRDefault="006C381A" w:rsidP="00CC3D4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Za svaku etažu dodatno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81B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E0C8" w14:textId="4509FFFF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ED2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</w:tr>
      <w:tr w:rsidR="006C381A" w:rsidRPr="00344AF6" w14:paraId="0D5514C5" w14:textId="035DBB48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837F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87E3" w14:textId="77777777" w:rsidR="006C381A" w:rsidRPr="00344AF6" w:rsidRDefault="006C381A" w:rsidP="00CC3D4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Čišćenje taložnica dimnjaka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E6E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2B26" w14:textId="28BC6A2A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651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</w:tr>
      <w:tr w:rsidR="006C381A" w:rsidRPr="00344AF6" w14:paraId="0D074B15" w14:textId="2F2DDB76" w:rsidTr="006C381A">
        <w:trPr>
          <w:trHeight w:val="8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7361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1159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Pregled i čišćenje dimnjaka na plinovita goriva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1B7D9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6AEDAA8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491CB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3A72E1B8" w14:textId="5C39564D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1541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5A65" w14:textId="77777777" w:rsidR="006C381A" w:rsidRPr="00344AF6" w:rsidRDefault="006C381A" w:rsidP="00CC3D4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Za sve prizemne objekte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B13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46C" w14:textId="5CB9EFAE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B346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</w:tr>
      <w:tr w:rsidR="006C381A" w:rsidRPr="00344AF6" w14:paraId="72BAC7CB" w14:textId="7A2F057D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2B8E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CD04" w14:textId="77777777" w:rsidR="006C381A" w:rsidRPr="00344AF6" w:rsidRDefault="006C381A" w:rsidP="00CC3D4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Za svaku etažu dodatno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D18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9917" w14:textId="447F4D6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 xml:space="preserve">   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8C4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1,00</w:t>
            </w:r>
          </w:p>
        </w:tc>
      </w:tr>
      <w:tr w:rsidR="006C381A" w:rsidRPr="00344AF6" w14:paraId="3B0F5783" w14:textId="29F678A8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98AE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0E45" w14:textId="77777777" w:rsidR="006C381A" w:rsidRPr="00344AF6" w:rsidRDefault="006C381A" w:rsidP="00CC3D4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Čišćenje taložnica dimnjaka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5CB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9553" w14:textId="1D84AF04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810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</w:tr>
      <w:tr w:rsidR="006C381A" w:rsidRPr="00344AF6" w14:paraId="0BFC967B" w14:textId="43D69932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0592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B88B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Čišćenje dimovodnih priključnih cijevi ( dimnjače 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4DD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m'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1E1F" w14:textId="2FF06AE2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E35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2,00</w:t>
            </w:r>
          </w:p>
        </w:tc>
      </w:tr>
      <w:tr w:rsidR="006C381A" w:rsidRPr="00344AF6" w14:paraId="6AFD63F0" w14:textId="1C6BCA69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B30A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75F9" w14:textId="77777777" w:rsidR="006C381A" w:rsidRPr="00344AF6" w:rsidRDefault="006C381A" w:rsidP="00C15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Spaljivanje, probijanje, (odčepljivanje) i vađenje čađi iz dimnjaka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EAA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sat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173E" w14:textId="177D960E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DE2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0,01</w:t>
            </w:r>
          </w:p>
        </w:tc>
      </w:tr>
      <w:tr w:rsidR="006C381A" w:rsidRPr="00344AF6" w14:paraId="3F958258" w14:textId="6F83F9CF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D3CB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D1EA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Čišćenje štednjaka i peći u domaćinstvu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B63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CB92" w14:textId="36409002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663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8,00</w:t>
            </w:r>
          </w:p>
        </w:tc>
      </w:tr>
      <w:tr w:rsidR="006C381A" w:rsidRPr="00344AF6" w14:paraId="6D508EBB" w14:textId="007FCCDA" w:rsidTr="006C381A">
        <w:trPr>
          <w:trHeight w:val="8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4FCB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192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Čišćenje peći i kotlova za centralno grijanje na kruto gorivo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072CBE8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F056716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1E2896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5C7DC538" w14:textId="6A5341D4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90AC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F05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Do 30 kw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71D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850A" w14:textId="47AB5D64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58EE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</w:tr>
      <w:tr w:rsidR="006C381A" w:rsidRPr="00344AF6" w14:paraId="54BCF09F" w14:textId="5414C189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E775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65D9" w14:textId="77777777" w:rsidR="006C381A" w:rsidRPr="00344AF6" w:rsidRDefault="006C381A" w:rsidP="00CC3D4E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Od 31 kw do 50 kw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F05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8137" w14:textId="51E5E0BB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7AB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0,01</w:t>
            </w:r>
          </w:p>
        </w:tc>
      </w:tr>
      <w:tr w:rsidR="006C381A" w:rsidRPr="00344AF6" w14:paraId="64B8B18A" w14:textId="68829433" w:rsidTr="006C381A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F533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A5E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Od 51 kw do 100 kw i više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886D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6F5B" w14:textId="3DA98F85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570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0,01</w:t>
            </w:r>
          </w:p>
        </w:tc>
      </w:tr>
      <w:tr w:rsidR="006C381A" w:rsidRPr="00344AF6" w14:paraId="75D18626" w14:textId="7B4F95B4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F4A2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9F7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Konzervacija uređaja za loženje (kotlovi)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EC3F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1542" w14:textId="64F659AD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120D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0,40</w:t>
            </w:r>
          </w:p>
        </w:tc>
      </w:tr>
      <w:tr w:rsidR="006C381A" w:rsidRPr="00344AF6" w14:paraId="355636E0" w14:textId="1C1C02CC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65B5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74A5" w14:textId="77777777" w:rsidR="006C381A" w:rsidRPr="00344AF6" w:rsidRDefault="006C381A" w:rsidP="00C15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Kontrola otklonjenih nedostataka na osnovu danih primjedbi u redovnoj kontroli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B801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sat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FBF1" w14:textId="43312C28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415F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3CC9465F" w14:textId="34F8A9A0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FFA0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653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Svi ostali poslovi koji nisu obuhvaćeni cjenikom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720D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sat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47B8" w14:textId="3D01F30D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377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039500FF" w14:textId="7E9F9034" w:rsidTr="006C381A">
        <w:trPr>
          <w:trHeight w:val="53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D6CE7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678ADA" w14:textId="77777777" w:rsidR="006C381A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Vizualna kontrola ispravnosti dimnjaka s izdavanjem stručnog nalaza – potvrde o ispravnosti</w:t>
            </w:r>
          </w:p>
          <w:p w14:paraId="594671C2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E8711E4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1EC656AF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F83EF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6C0BC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4A5E6604" w14:textId="7ECA30AD" w:rsidTr="006C381A">
        <w:trPr>
          <w:trHeight w:val="532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3FA00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A90CA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/>
              <w:ind w:left="744" w:hanging="425"/>
              <w:jc w:val="both"/>
              <w:rPr>
                <w:rFonts w:ascii="Verdana Pro Cond Light" w:hAnsi="Verdana Pro Cond Light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-</w:t>
            </w:r>
            <w:r>
              <w:rPr>
                <w:rFonts w:ascii="Verdana Pro Cond Light" w:hAnsi="Verdana Pro Cond Light"/>
              </w:rPr>
              <w:t xml:space="preserve"> </w:t>
            </w:r>
            <w:r w:rsidRPr="00344AF6">
              <w:rPr>
                <w:rFonts w:ascii="Verdana Pro Cond Light" w:hAnsi="Verdana Pro Cond Light"/>
              </w:rPr>
              <w:t>Visine do 10 m'</w:t>
            </w:r>
          </w:p>
          <w:p w14:paraId="5081777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E128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A759B" w14:textId="0B4EE446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12,00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A67FE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12,00</w:t>
            </w:r>
          </w:p>
        </w:tc>
      </w:tr>
      <w:tr w:rsidR="006C381A" w:rsidRPr="00344AF6" w14:paraId="230057CE" w14:textId="5F030554" w:rsidTr="006C381A">
        <w:trPr>
          <w:trHeight w:val="47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C95D3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208C887C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>Visine do 20 m'</w:t>
            </w:r>
          </w:p>
          <w:p w14:paraId="4A5CC5CD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319F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58D08" w14:textId="70AE00B3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5D28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06EBC749" w14:textId="7F0B1936" w:rsidTr="006C381A">
        <w:trPr>
          <w:trHeight w:val="4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42E4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027E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Visine </w:t>
            </w:r>
            <w:proofErr w:type="spellStart"/>
            <w:r w:rsidRPr="00344AF6">
              <w:rPr>
                <w:rFonts w:ascii="Verdana Pro Cond Light" w:hAnsi="Verdana Pro Cond Light"/>
                <w:sz w:val="22"/>
                <w:szCs w:val="22"/>
              </w:rPr>
              <w:t>preko</w:t>
            </w:r>
            <w:proofErr w:type="spellEnd"/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 20 m'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5132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D890" w14:textId="63FE778F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178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14BCD24B" w14:textId="4D14E2D4" w:rsidTr="006C381A">
        <w:trPr>
          <w:trHeight w:val="39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8ED20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BDA18A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Kontrola ispravnosti dimnjaka kamerom s izdavanjem stručnog nalaza – potvrde o ispravnosti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EB1ED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060A4984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3B2FDB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54EBA3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5AE26D6D" w14:textId="5E08A011" w:rsidTr="006C381A">
        <w:trPr>
          <w:trHeight w:val="39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C352E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CF0E673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>Visine do 10 m'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A139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6BA35" w14:textId="4B9032B5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1886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44B54143" w14:textId="65110559" w:rsidTr="006C381A">
        <w:trPr>
          <w:trHeight w:val="44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CD733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252888E2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Visine do 20 m' </w:t>
            </w:r>
          </w:p>
          <w:p w14:paraId="1F18194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5DB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EBDD4" w14:textId="5A986981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7065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16EDB8E1" w14:textId="17E7F83B" w:rsidTr="006C381A">
        <w:trPr>
          <w:trHeight w:val="44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799C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4073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Visine </w:t>
            </w:r>
            <w:proofErr w:type="spellStart"/>
            <w:r w:rsidRPr="00344AF6">
              <w:rPr>
                <w:rFonts w:ascii="Verdana Pro Cond Light" w:hAnsi="Verdana Pro Cond Light"/>
                <w:sz w:val="22"/>
                <w:szCs w:val="22"/>
              </w:rPr>
              <w:t>preko</w:t>
            </w:r>
            <w:proofErr w:type="spellEnd"/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 20 m'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291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ECE4" w14:textId="68DA65E5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B77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26A3B90C" w14:textId="3D42F057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3F3E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0D8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Ispitivanje nepropusnosti dimnjaka instrumentom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01D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E8EE" w14:textId="0F1CB5F4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15D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0C1C9AAF" w14:textId="5ECE914C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458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4CA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Ispitivanje nepropusnosti dimnjaka dimnim patronama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265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AD9F" w14:textId="365E788C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E8A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6857B493" w14:textId="1B652DF1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F0F5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C87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Pregled ložišta s mjerenjem emisije dimnih plinova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22F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9F50" w14:textId="49250912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3AA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</w:tr>
      <w:tr w:rsidR="006C381A" w:rsidRPr="00344AF6" w14:paraId="4252F5ED" w14:textId="1D23BDE9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56A1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0F3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Pregled uređaja (plinskih ložišta vrste „C“ prema Tehničkom propisu za plinske instalacije HSUP – P 600 izdanje 2002.) ili otvora za opskrbu zrakom za izgaranje i odvod dimnih plinova s izdavanjem stručnog nalaza–potvrde o ispravnosti  kojim se utvrđuje  jesu  li uređaj ili otvor izvedeni sukladno uputi proizvođača ložišta i pozitivnim propisima.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A731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m'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B4DB" w14:textId="5D54BF0A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61F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</w:tr>
      <w:tr w:rsidR="006C381A" w:rsidRPr="00344AF6" w14:paraId="6BF58886" w14:textId="7501666B" w:rsidTr="006C38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50B4" w14:textId="77777777" w:rsidR="006C381A" w:rsidRPr="00344AF6" w:rsidRDefault="006C381A" w:rsidP="00CC3D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584" w:hanging="357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C76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Mjerenje koncentracije ugljičnog monoksida u prostoru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B01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0FC4" w14:textId="5B0D2453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028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</w:tr>
      <w:tr w:rsidR="00CC3D4E" w:rsidRPr="00344AF6" w14:paraId="652F6BC6" w14:textId="77777777" w:rsidTr="00E064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70F8" w14:textId="77777777" w:rsidR="00CC3D4E" w:rsidRPr="00344AF6" w:rsidRDefault="00CC3D4E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B056" w14:textId="77777777" w:rsidR="00CC3D4E" w:rsidRPr="00344AF6" w:rsidRDefault="00CC3D4E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UKUPNO </w:t>
            </w:r>
            <w:r w:rsidR="00E064C2">
              <w:rPr>
                <w:rFonts w:ascii="Verdana Pro Cond Light" w:eastAsia="Times New Roman" w:hAnsi="Verdana Pro Cond Light" w:cs="Times New Roman"/>
                <w:lang w:eastAsia="hr-HR"/>
              </w:rPr>
              <w:t>(bez PDV-a)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AFB5" w14:textId="77777777" w:rsidR="00CC3D4E" w:rsidRPr="00344AF6" w:rsidRDefault="00561B05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75,33</w:t>
            </w:r>
            <w:r w:rsidR="00045C3A">
              <w:rPr>
                <w:rFonts w:ascii="Verdana Pro Cond Light" w:eastAsia="Times New Roman" w:hAnsi="Verdana Pro Cond Light" w:cs="Times New Roman"/>
                <w:lang w:eastAsia="hr-HR"/>
              </w:rPr>
              <w:t xml:space="preserve"> €</w:t>
            </w:r>
          </w:p>
        </w:tc>
      </w:tr>
      <w:tr w:rsidR="00E064C2" w:rsidRPr="00344AF6" w14:paraId="2586C32C" w14:textId="77777777" w:rsidTr="00E064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D89" w14:textId="77777777" w:rsidR="00E064C2" w:rsidRPr="00344AF6" w:rsidRDefault="00E064C2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FC1C" w14:textId="77777777" w:rsidR="00E064C2" w:rsidRPr="00344AF6" w:rsidRDefault="00E064C2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PDV 25%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81C2" w14:textId="77777777" w:rsidR="00E064C2" w:rsidRPr="00344AF6" w:rsidRDefault="00561B05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18,8</w:t>
            </w:r>
            <w:r w:rsidR="00045C3A">
              <w:rPr>
                <w:rFonts w:ascii="Verdana Pro Cond Light" w:eastAsia="Times New Roman" w:hAnsi="Verdana Pro Cond Light" w:cs="Times New Roman"/>
                <w:lang w:eastAsia="hr-HR"/>
              </w:rPr>
              <w:t>3 €</w:t>
            </w:r>
          </w:p>
        </w:tc>
      </w:tr>
      <w:tr w:rsidR="00E064C2" w:rsidRPr="00344AF6" w14:paraId="49794492" w14:textId="77777777" w:rsidTr="00E064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44B4" w14:textId="77777777" w:rsidR="00E064C2" w:rsidRPr="00344AF6" w:rsidRDefault="00E064C2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7F70" w14:textId="77777777" w:rsidR="00E064C2" w:rsidRDefault="00E064C2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UKUPNO S PDV-om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C18F" w14:textId="77777777" w:rsidR="00E064C2" w:rsidRPr="00344AF6" w:rsidRDefault="00561B05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94,1</w:t>
            </w:r>
            <w:r w:rsidR="00045C3A">
              <w:rPr>
                <w:rFonts w:ascii="Verdana Pro Cond Light" w:eastAsia="Times New Roman" w:hAnsi="Verdana Pro Cond Light" w:cs="Times New Roman"/>
                <w:lang w:eastAsia="hr-HR"/>
              </w:rPr>
              <w:t>6 €</w:t>
            </w:r>
          </w:p>
        </w:tc>
      </w:tr>
    </w:tbl>
    <w:p w14:paraId="4C4862AA" w14:textId="77777777" w:rsidR="00E064C2" w:rsidRDefault="00E064C2">
      <w:r>
        <w:br w:type="page"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3110"/>
        <w:gridCol w:w="3260"/>
      </w:tblGrid>
      <w:tr w:rsidR="00CC3D4E" w:rsidRPr="00344AF6" w14:paraId="384A3A3E" w14:textId="77777777" w:rsidTr="00E064C2"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 w14:paraId="0FFDF47E" w14:textId="77777777" w:rsidR="00E064C2" w:rsidRPr="00344AF6" w:rsidRDefault="00E064C2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14:paraId="1C994C5C" w14:textId="77777777" w:rsidR="00CC3D4E" w:rsidRPr="00344AF6" w:rsidRDefault="00CC3D4E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0131CF2" w14:textId="77777777" w:rsidR="00CC3D4E" w:rsidRPr="00344AF6" w:rsidRDefault="00CC3D4E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</w:tbl>
    <w:p w14:paraId="12A93D8F" w14:textId="77777777" w:rsidR="00CC3D4E" w:rsidRPr="00344AF6" w:rsidRDefault="00083F07" w:rsidP="00CC3D4E">
      <w:pPr>
        <w:pStyle w:val="Odlomakpopisa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447"/>
        <w:contextualSpacing/>
        <w:rPr>
          <w:rFonts w:ascii="Verdana Pro Cond Light" w:hAnsi="Verdana Pro Cond Light"/>
          <w:b/>
          <w:sz w:val="22"/>
          <w:szCs w:val="22"/>
        </w:rPr>
      </w:pPr>
      <w:r w:rsidRPr="00344AF6">
        <w:rPr>
          <w:rFonts w:ascii="Verdana Pro Cond Light" w:hAnsi="Verdana Pro Cond Light"/>
          <w:b/>
          <w:sz w:val="22"/>
          <w:szCs w:val="22"/>
        </w:rPr>
        <w:t>Z</w:t>
      </w:r>
      <w:r w:rsidR="00CC3D4E" w:rsidRPr="00344AF6">
        <w:rPr>
          <w:rFonts w:ascii="Verdana Pro Cond Light" w:hAnsi="Verdana Pro Cond Light"/>
          <w:b/>
          <w:sz w:val="22"/>
          <w:szCs w:val="22"/>
        </w:rPr>
        <w:t xml:space="preserve">a </w:t>
      </w:r>
      <w:proofErr w:type="spellStart"/>
      <w:r w:rsidR="00CC3D4E" w:rsidRPr="00344AF6">
        <w:rPr>
          <w:rFonts w:ascii="Verdana Pro Cond Light" w:hAnsi="Verdana Pro Cond Light"/>
          <w:b/>
          <w:sz w:val="22"/>
          <w:szCs w:val="22"/>
        </w:rPr>
        <w:t>gospodarske</w:t>
      </w:r>
      <w:proofErr w:type="spellEnd"/>
      <w:r w:rsidR="00CC3D4E" w:rsidRPr="00344AF6">
        <w:rPr>
          <w:rFonts w:ascii="Verdana Pro Cond Light" w:hAnsi="Verdana Pro Cond Light"/>
          <w:b/>
          <w:sz w:val="22"/>
          <w:szCs w:val="22"/>
        </w:rPr>
        <w:t xml:space="preserve"> </w:t>
      </w:r>
      <w:proofErr w:type="spellStart"/>
      <w:r w:rsidR="00CC3D4E" w:rsidRPr="00344AF6">
        <w:rPr>
          <w:rFonts w:ascii="Verdana Pro Cond Light" w:hAnsi="Verdana Pro Cond Light"/>
          <w:b/>
          <w:sz w:val="22"/>
          <w:szCs w:val="22"/>
        </w:rPr>
        <w:t>subjekte</w:t>
      </w:r>
      <w:proofErr w:type="spell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5547"/>
        <w:gridCol w:w="989"/>
        <w:gridCol w:w="828"/>
        <w:gridCol w:w="1199"/>
      </w:tblGrid>
      <w:tr w:rsidR="006C381A" w:rsidRPr="00344AF6" w14:paraId="21F1246B" w14:textId="59EA04F3" w:rsidTr="006C381A">
        <w:trPr>
          <w:trHeight w:val="67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530C" w14:textId="77777777" w:rsidR="006C381A" w:rsidRPr="00344AF6" w:rsidRDefault="006C381A" w:rsidP="00CC3D4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9A6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Pregled i čišćenje dimnjaka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06E2" w14:textId="6C273C6F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F60D" w14:textId="59590340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B59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3200ADFD" w14:textId="42588A65" w:rsidTr="006C381A">
        <w:trPr>
          <w:trHeight w:val="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F297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5CE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Do 10 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DFCA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0200" w14:textId="7FF28CBB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28,00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0C3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28,00</w:t>
            </w:r>
          </w:p>
        </w:tc>
      </w:tr>
      <w:tr w:rsidR="006C381A" w:rsidRPr="00344AF6" w14:paraId="5B01ED65" w14:textId="1F57D554" w:rsidTr="006C381A">
        <w:trPr>
          <w:trHeight w:val="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A3A4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B78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Od 11m do 20m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E6D91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1E01" w14:textId="48123514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28,00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B14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28,00</w:t>
            </w:r>
          </w:p>
        </w:tc>
      </w:tr>
      <w:tr w:rsidR="006C381A" w:rsidRPr="00344AF6" w14:paraId="4323C40F" w14:textId="0DF81387" w:rsidTr="006C381A">
        <w:trPr>
          <w:trHeight w:val="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1E25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6534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Od 21 na više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6E29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CE71" w14:textId="72F69BAF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D8F8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4A0165F5" w14:textId="770B8222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395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2.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43F6" w14:textId="77777777" w:rsidR="006C381A" w:rsidRPr="00344AF6" w:rsidRDefault="006C381A" w:rsidP="00C151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Čišćenje taložnice dimnjaka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D70F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381C" w14:textId="79A6C300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3,00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38B5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3,00</w:t>
            </w:r>
          </w:p>
        </w:tc>
      </w:tr>
      <w:tr w:rsidR="006C381A" w:rsidRPr="00344AF6" w14:paraId="7D848B59" w14:textId="40F63B0B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556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3.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0B6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Čišćenje dimovodnih priključnih cijevi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ACE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m'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09BE" w14:textId="5AFF91CD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3,00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E92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3,00</w:t>
            </w:r>
          </w:p>
        </w:tc>
      </w:tr>
      <w:tr w:rsidR="006C381A" w:rsidRPr="00344AF6" w14:paraId="0E75432D" w14:textId="138F78CF" w:rsidTr="006C381A">
        <w:trPr>
          <w:trHeight w:val="81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C08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4.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DEB9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Čišćenje kotlova na kruto i tekuće gorivo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0CA68ED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028208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21A506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566BB1B6" w14:textId="0265A220" w:rsidTr="00EF7414">
        <w:trPr>
          <w:trHeight w:val="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BE2F" w14:textId="77777777" w:rsidR="006C381A" w:rsidRPr="00344AF6" w:rsidRDefault="006C381A" w:rsidP="006C381A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EAB0" w14:textId="77777777" w:rsidR="006C381A" w:rsidRPr="00344AF6" w:rsidRDefault="006C381A" w:rsidP="006C381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Do 50 kw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451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82EE" w14:textId="0599FE5B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236253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669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4F5C2FE6" w14:textId="3A683FC2" w:rsidTr="00EF7414">
        <w:trPr>
          <w:trHeight w:val="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775E" w14:textId="77777777" w:rsidR="006C381A" w:rsidRPr="00344AF6" w:rsidRDefault="006C381A" w:rsidP="006C381A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52B3" w14:textId="77777777" w:rsidR="006C381A" w:rsidRPr="00344AF6" w:rsidRDefault="006C381A" w:rsidP="006C381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Od 51 kw do 100 kw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6791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3071" w14:textId="7FBF8FA5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236253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D981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2E8CB363" w14:textId="0C22555B" w:rsidTr="006C381A">
        <w:trPr>
          <w:trHeight w:val="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6405" w14:textId="77777777" w:rsidR="006C381A" w:rsidRPr="00344AF6" w:rsidRDefault="006C381A" w:rsidP="00121096">
            <w:pPr>
              <w:spacing w:after="0" w:line="240" w:lineRule="auto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E902" w14:textId="77777777" w:rsidR="006C381A" w:rsidRPr="00344AF6" w:rsidRDefault="006C381A" w:rsidP="00CC3D4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Od 101 kw do 300 kw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DFB8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88F" w14:textId="0984D1A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100,00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4CF7" w14:textId="73077F2F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100,00</w:t>
            </w:r>
          </w:p>
        </w:tc>
      </w:tr>
      <w:tr w:rsidR="006C381A" w:rsidRPr="00344AF6" w14:paraId="67AA5B48" w14:textId="6B2032A6" w:rsidTr="006C381A">
        <w:trPr>
          <w:trHeight w:val="366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CAA3D8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5.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8F3B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Vizualna kontrola ispravnosti dimnjaka s izdavanjem stručnog nalaza – potvrde o ispravnosti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20F8448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48527A5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1F2B968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63A5A62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D4403E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232F0BDB" w14:textId="26E6FEF6" w:rsidTr="006C381A">
        <w:trPr>
          <w:trHeight w:val="363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D8C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7122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>Visine do 10 m'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1EC4D2F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ED8C5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100,00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FE442" w14:textId="6F323003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100,00</w:t>
            </w:r>
          </w:p>
        </w:tc>
      </w:tr>
      <w:tr w:rsidR="006C381A" w:rsidRPr="00344AF6" w14:paraId="24D98A2A" w14:textId="4BDD433A" w:rsidTr="006C381A">
        <w:trPr>
          <w:trHeight w:val="363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6A800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E0DD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>Visine do 20 m'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7C0A687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6391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150,00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8DF11" w14:textId="6350C319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150,00</w:t>
            </w:r>
          </w:p>
        </w:tc>
      </w:tr>
      <w:tr w:rsidR="006C381A" w:rsidRPr="00344AF6" w14:paraId="53548957" w14:textId="45336283" w:rsidTr="006C381A">
        <w:trPr>
          <w:trHeight w:val="363"/>
        </w:trPr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406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8744" w14:textId="77777777" w:rsidR="006C381A" w:rsidRPr="00344AF6" w:rsidRDefault="006C381A" w:rsidP="00344AF6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Visine </w:t>
            </w:r>
            <w:proofErr w:type="spellStart"/>
            <w:r w:rsidRPr="00344AF6">
              <w:rPr>
                <w:rFonts w:ascii="Verdana Pro Cond Light" w:hAnsi="Verdana Pro Cond Light"/>
                <w:sz w:val="22"/>
                <w:szCs w:val="22"/>
              </w:rPr>
              <w:t>preko</w:t>
            </w:r>
            <w:proofErr w:type="spellEnd"/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 20 m'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043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450B" w14:textId="0425B3D3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1EA5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2E136405" w14:textId="7139F6F8" w:rsidTr="006C381A">
        <w:trPr>
          <w:trHeight w:val="336"/>
        </w:trPr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25C058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6.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E5D4" w14:textId="77777777" w:rsidR="006C381A" w:rsidRPr="00344AF6" w:rsidRDefault="006C381A" w:rsidP="00344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Kontrola ispravnosti dimnjaka kamerom s izdavanjem stručnog nalaza – potvrde o ispravnosti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68DEB94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2D93666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0ACB7A5F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B224DE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7C477B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</w:tr>
      <w:tr w:rsidR="006C381A" w:rsidRPr="00344AF6" w14:paraId="1E1D6283" w14:textId="6F07DFC7" w:rsidTr="006C381A">
        <w:trPr>
          <w:trHeight w:val="333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0EA22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FDC9" w14:textId="77777777" w:rsidR="006C381A" w:rsidRPr="00344AF6" w:rsidRDefault="006C381A" w:rsidP="006C381A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>Visine do 10 m'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43DEBCE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</w:tcPr>
          <w:p w14:paraId="5302665A" w14:textId="6835AA8D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AD7C2F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0D25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4FBB955D" w14:textId="0B864336" w:rsidTr="006C381A">
        <w:trPr>
          <w:trHeight w:val="333"/>
        </w:trPr>
        <w:tc>
          <w:tcPr>
            <w:tcW w:w="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10EE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665" w14:textId="77777777" w:rsidR="006C381A" w:rsidRPr="00344AF6" w:rsidRDefault="006C381A" w:rsidP="006C381A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>Visine do 20 m'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5329C4CD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</w:tcPr>
          <w:p w14:paraId="046FCA96" w14:textId="6DDCC800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AD7C2F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D2AB6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1B0D2EDD" w14:textId="6C540F87" w:rsidTr="006C381A">
        <w:trPr>
          <w:trHeight w:val="333"/>
        </w:trPr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E57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76B9" w14:textId="77777777" w:rsidR="006C381A" w:rsidRPr="00344AF6" w:rsidRDefault="006C381A" w:rsidP="006C381A">
            <w:pPr>
              <w:pStyle w:val="Odlomakpopis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Verdana Pro Cond Light" w:hAnsi="Verdana Pro Cond Light"/>
                <w:sz w:val="22"/>
                <w:szCs w:val="22"/>
              </w:rPr>
            </w:pPr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Visine </w:t>
            </w:r>
            <w:proofErr w:type="spellStart"/>
            <w:r w:rsidRPr="00344AF6">
              <w:rPr>
                <w:rFonts w:ascii="Verdana Pro Cond Light" w:hAnsi="Verdana Pro Cond Light"/>
                <w:sz w:val="22"/>
                <w:szCs w:val="22"/>
              </w:rPr>
              <w:t>preko</w:t>
            </w:r>
            <w:proofErr w:type="spellEnd"/>
            <w:r w:rsidRPr="00344AF6">
              <w:rPr>
                <w:rFonts w:ascii="Verdana Pro Cond Light" w:hAnsi="Verdana Pro Cond Light"/>
                <w:sz w:val="22"/>
                <w:szCs w:val="22"/>
              </w:rPr>
              <w:t xml:space="preserve"> 20 m'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5A0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2BC" w14:textId="49F18D9A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AD7C2F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B04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63EAC7FF" w14:textId="67783379" w:rsidTr="006C381A">
        <w:trPr>
          <w:trHeight w:val="39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A295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7.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2737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Ispitivanje nepropusnosti dimnjaka instrumentom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30D6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62FF" w14:textId="52D23279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AD7C2F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92A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7FBD3074" w14:textId="3D5B47A5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691D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8.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517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Ispitivanje nepropusnosti dimnjaka dimnim patronama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B9C3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9E3" w14:textId="64E72A84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AD7C2F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477A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7F07CDC4" w14:textId="7A4ADBB5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DED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9.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B34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Pregled ložišta s mjerenjem emisije dimnih plinova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446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9B5A" w14:textId="23B563A9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25,00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951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25,00</w:t>
            </w:r>
          </w:p>
        </w:tc>
      </w:tr>
      <w:tr w:rsidR="006C381A" w:rsidRPr="00344AF6" w14:paraId="7F19412B" w14:textId="307C987E" w:rsidTr="006C381A">
        <w:trPr>
          <w:trHeight w:val="2149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E4F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       10.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C9CD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Pregled uređaja (plinskih ložišta vrste „C“ prema Tehničkom propisu za plinske instalacije HSUP – P 600 izdanje 2002.) ili otvora za opskrbu zrakom za izgaranje i odvod dimnih plinova s izdavanjem stručnog nalaza–potvrde o ispravnosti  kojim se utvrđuje  jesu  li uređaj ili otvor izvedeni sukladno uputi proizvođača ložišta i pozitivnim propisima.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9C09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0C76C19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42ED79C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  <w:p w14:paraId="2B666CF0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m'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0743" w14:textId="420D525E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EDD8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</w:tr>
      <w:tr w:rsidR="006C381A" w:rsidRPr="00344AF6" w14:paraId="4F8D3209" w14:textId="69A40436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18CB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11.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D520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Mjerenje koncentracije ugljičnog monoksida u prostoru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9FB01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08B1" w14:textId="0A005B6C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25,00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7AA9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25,00</w:t>
            </w:r>
          </w:p>
        </w:tc>
      </w:tr>
      <w:tr w:rsidR="006C381A" w:rsidRPr="00344AF6" w14:paraId="5F4FE8B6" w14:textId="3285C43E" w:rsidTr="00EC01DB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64E6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12.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BF66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Čišćenje centralnih plinskih dimnjaka po katu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58A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41FA" w14:textId="62AAEF66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DD56FE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53C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1463D6A4" w14:textId="603DEBB9" w:rsidTr="00EC01DB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869B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13.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9EC8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Kontrola plinskog dimnjaka 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3A85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CE51" w14:textId="52AF1703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DD56FE"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0D3F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231E3DC0" w14:textId="7317EF79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038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14.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3E58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Kontrola plinskih peči ili aparata mjernim uređajem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950E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00D2" w14:textId="6EE29542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F694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25,00</w:t>
            </w:r>
          </w:p>
        </w:tc>
      </w:tr>
      <w:tr w:rsidR="006C381A" w:rsidRPr="00344AF6" w14:paraId="6B852313" w14:textId="569877E5" w:rsidTr="006C381A">
        <w:trPr>
          <w:trHeight w:val="40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B0D6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15.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E38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Pregled centralnog plinskog dimnjaka 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671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kom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CE45" w14:textId="2212C1B5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6E93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0,10</w:t>
            </w:r>
          </w:p>
        </w:tc>
      </w:tr>
      <w:tr w:rsidR="006C381A" w:rsidRPr="00344AF6" w14:paraId="7D5708E6" w14:textId="43A26F30" w:rsidTr="006C381A">
        <w:trPr>
          <w:trHeight w:val="669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9353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16.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C812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Dolazak dimnjačara po pozivu korisnika usluge (van predviđenih termina)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2A30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5080" w14:textId="200190F0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549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5,00</w:t>
            </w:r>
          </w:p>
        </w:tc>
      </w:tr>
      <w:tr w:rsidR="006C381A" w:rsidRPr="00344AF6" w14:paraId="3CB58AD2" w14:textId="7C0699EE" w:rsidTr="006C381A">
        <w:trPr>
          <w:trHeight w:val="39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6DEC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16.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AEB5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 xml:space="preserve">Svi ostali poslovi koji nisu obuhvaćeni cjenikom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2387" w14:textId="77777777" w:rsidR="006C381A" w:rsidRPr="00344AF6" w:rsidRDefault="006C381A" w:rsidP="001210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 Pro Cond Light" w:eastAsia="Times New Roman" w:hAnsi="Verdana Pro Cond Light" w:cs="Times New Roman"/>
                <w:lang w:eastAsia="hr-HR"/>
              </w:rPr>
            </w:pPr>
            <w:r w:rsidRPr="00344AF6">
              <w:rPr>
                <w:rFonts w:ascii="Verdana Pro Cond Light" w:eastAsia="Times New Roman" w:hAnsi="Verdana Pro Cond Light" w:cs="Times New Roman"/>
                <w:lang w:eastAsia="hr-HR"/>
              </w:rPr>
              <w:t>sat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E0B7" w14:textId="2A4DB131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43DC" w14:textId="77777777" w:rsidR="006C381A" w:rsidRPr="00344AF6" w:rsidRDefault="006C381A" w:rsidP="006C3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 Pro Cond Light" w:eastAsia="Times New Roman" w:hAnsi="Verdana Pro Cond Light" w:cs="Times New Roman"/>
                <w:lang w:eastAsia="hr-HR"/>
              </w:rPr>
            </w:pPr>
            <w:r>
              <w:rPr>
                <w:rFonts w:ascii="Verdana Pro Cond Light" w:eastAsia="Times New Roman" w:hAnsi="Verdana Pro Cond Light" w:cs="Times New Roman"/>
                <w:lang w:eastAsia="hr-HR"/>
              </w:rPr>
              <w:t>10,00</w:t>
            </w:r>
          </w:p>
        </w:tc>
      </w:tr>
    </w:tbl>
    <w:p w14:paraId="1B9B78ED" w14:textId="77777777" w:rsidR="00CC3D4E" w:rsidRPr="00344AF6" w:rsidRDefault="00CC3D4E" w:rsidP="00CC3D4E">
      <w:pPr>
        <w:widowControl w:val="0"/>
        <w:autoSpaceDE w:val="0"/>
        <w:autoSpaceDN w:val="0"/>
        <w:adjustRightInd w:val="0"/>
        <w:spacing w:after="0" w:line="240" w:lineRule="auto"/>
        <w:rPr>
          <w:rFonts w:ascii="Verdana Pro Cond Light" w:eastAsia="Times New Roman" w:hAnsi="Verdana Pro Cond Light" w:cs="Times New Roman"/>
          <w:lang w:eastAsia="hr-HR"/>
        </w:rPr>
      </w:pPr>
      <w:r w:rsidRPr="00344AF6">
        <w:rPr>
          <w:rFonts w:ascii="Verdana Pro Cond Light" w:eastAsia="Times New Roman" w:hAnsi="Verdana Pro Cond Light" w:cs="Times New Roman"/>
          <w:b/>
          <w:lang w:eastAsia="hr-HR"/>
        </w:rPr>
        <w:t xml:space="preserve">                                                                                                                           </w:t>
      </w:r>
    </w:p>
    <w:p w14:paraId="367ADF62" w14:textId="77777777" w:rsidR="00DC331B" w:rsidRPr="00344AF6" w:rsidRDefault="00CC3D4E" w:rsidP="00CC3D4E">
      <w:pPr>
        <w:widowControl w:val="0"/>
        <w:autoSpaceDE w:val="0"/>
        <w:autoSpaceDN w:val="0"/>
        <w:adjustRightInd w:val="0"/>
        <w:spacing w:after="0" w:line="240" w:lineRule="auto"/>
        <w:ind w:left="1416"/>
        <w:rPr>
          <w:rFonts w:ascii="Verdana Pro Cond Light" w:eastAsia="Times New Roman" w:hAnsi="Verdana Pro Cond Light" w:cs="Times New Roman"/>
          <w:lang w:eastAsia="hr-HR"/>
        </w:rPr>
      </w:pPr>
      <w:r w:rsidRPr="00344AF6">
        <w:rPr>
          <w:rFonts w:ascii="Verdana Pro Cond Light" w:eastAsia="Times New Roman" w:hAnsi="Verdana Pro Cond Light" w:cs="Times New Roman"/>
          <w:lang w:eastAsia="hr-HR"/>
        </w:rPr>
        <w:lastRenderedPageBreak/>
        <w:t xml:space="preserve"> </w:t>
      </w:r>
    </w:p>
    <w:tbl>
      <w:tblPr>
        <w:tblW w:w="9554" w:type="dxa"/>
        <w:tblInd w:w="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  <w:gridCol w:w="5727"/>
      </w:tblGrid>
      <w:tr w:rsidR="00DC331B" w:rsidRPr="009A5F93" w14:paraId="0ACD3C42" w14:textId="77777777" w:rsidTr="00987635"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890CA" w14:textId="77777777" w:rsidR="00DC331B" w:rsidRPr="009A5F93" w:rsidRDefault="00DC331B" w:rsidP="00987635">
            <w:pPr>
              <w:widowControl w:val="0"/>
              <w:suppressAutoHyphens/>
              <w:autoSpaceDE w:val="0"/>
              <w:autoSpaceDN w:val="0"/>
              <w:spacing w:before="13" w:line="260" w:lineRule="exact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75538" w14:textId="77777777" w:rsidR="00DC331B" w:rsidRPr="009A5F93" w:rsidRDefault="00DC331B" w:rsidP="00987635">
            <w:pPr>
              <w:widowControl w:val="0"/>
              <w:suppressAutoHyphens/>
              <w:autoSpaceDE w:val="0"/>
              <w:autoSpaceDN w:val="0"/>
              <w:spacing w:before="13" w:line="260" w:lineRule="exact"/>
              <w:jc w:val="center"/>
              <w:textAlignment w:val="baseline"/>
              <w:rPr>
                <w:rFonts w:ascii="Arial" w:hAnsi="Arial" w:cs="Arial"/>
              </w:rPr>
            </w:pPr>
            <w:r w:rsidRPr="009A5F93">
              <w:rPr>
                <w:rFonts w:ascii="Arial" w:hAnsi="Arial" w:cs="Arial"/>
              </w:rPr>
              <w:t>Ponuditelj:</w:t>
            </w:r>
          </w:p>
        </w:tc>
      </w:tr>
      <w:tr w:rsidR="00DC331B" w:rsidRPr="009A5F93" w14:paraId="33F21E44" w14:textId="77777777" w:rsidTr="00987635">
        <w:trPr>
          <w:trHeight w:val="4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D6D90" w14:textId="77777777" w:rsidR="00DC331B" w:rsidRPr="009A5F93" w:rsidRDefault="00DC331B" w:rsidP="00987635">
            <w:pPr>
              <w:widowControl w:val="0"/>
              <w:suppressAutoHyphens/>
              <w:autoSpaceDE w:val="0"/>
              <w:autoSpaceDN w:val="0"/>
              <w:spacing w:before="13" w:line="260" w:lineRule="exact"/>
              <w:jc w:val="center"/>
              <w:textAlignment w:val="baseline"/>
              <w:rPr>
                <w:rFonts w:ascii="Arial" w:hAnsi="Arial" w:cs="Arial"/>
              </w:rPr>
            </w:pPr>
            <w:r w:rsidRPr="009A5F93">
              <w:rPr>
                <w:rFonts w:ascii="Arial" w:hAnsi="Arial" w:cs="Arial"/>
              </w:rPr>
              <w:t>M.P.</w:t>
            </w:r>
          </w:p>
        </w:tc>
        <w:tc>
          <w:tcPr>
            <w:tcW w:w="368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1395B" w14:textId="77777777" w:rsidR="00DC331B" w:rsidRPr="009A5F93" w:rsidRDefault="00DC331B" w:rsidP="00987635">
            <w:pPr>
              <w:widowControl w:val="0"/>
              <w:suppressAutoHyphens/>
              <w:autoSpaceDE w:val="0"/>
              <w:autoSpaceDN w:val="0"/>
              <w:spacing w:before="13" w:line="260" w:lineRule="exact"/>
              <w:textAlignment w:val="baseline"/>
              <w:rPr>
                <w:rFonts w:ascii="Arial" w:hAnsi="Arial" w:cs="Arial"/>
              </w:rPr>
            </w:pPr>
          </w:p>
        </w:tc>
      </w:tr>
      <w:tr w:rsidR="00DC331B" w:rsidRPr="009A5F93" w14:paraId="195BCFF8" w14:textId="77777777" w:rsidTr="00987635">
        <w:trPr>
          <w:trHeight w:val="3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FF81C" w14:textId="77777777" w:rsidR="00DC331B" w:rsidRPr="009A5F93" w:rsidRDefault="00DC331B" w:rsidP="00987635">
            <w:pPr>
              <w:widowControl w:val="0"/>
              <w:suppressAutoHyphens/>
              <w:autoSpaceDE w:val="0"/>
              <w:autoSpaceDN w:val="0"/>
              <w:spacing w:before="13" w:line="260" w:lineRule="exact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E291B" w14:textId="77777777" w:rsidR="00DC331B" w:rsidRPr="009A5F93" w:rsidRDefault="00DC331B" w:rsidP="00987635">
            <w:pPr>
              <w:widowControl w:val="0"/>
              <w:suppressAutoHyphens/>
              <w:autoSpaceDE w:val="0"/>
              <w:autoSpaceDN w:val="0"/>
              <w:spacing w:before="13" w:line="260" w:lineRule="exact"/>
              <w:jc w:val="center"/>
              <w:textAlignment w:val="baseline"/>
              <w:rPr>
                <w:rFonts w:ascii="Arial" w:hAnsi="Arial" w:cs="Arial"/>
              </w:rPr>
            </w:pPr>
            <w:r w:rsidRPr="009A5F93">
              <w:rPr>
                <w:rFonts w:ascii="Arial" w:hAnsi="Arial" w:cs="Arial"/>
              </w:rPr>
              <w:t>(osoba ovlaštena za zastupanje ponuditelja)</w:t>
            </w:r>
          </w:p>
        </w:tc>
      </w:tr>
    </w:tbl>
    <w:p w14:paraId="72462ACB" w14:textId="77777777" w:rsidR="00CC3D4E" w:rsidRPr="00344AF6" w:rsidRDefault="00CC3D4E" w:rsidP="00CC3D4E">
      <w:pPr>
        <w:widowControl w:val="0"/>
        <w:autoSpaceDE w:val="0"/>
        <w:autoSpaceDN w:val="0"/>
        <w:adjustRightInd w:val="0"/>
        <w:spacing w:after="0" w:line="240" w:lineRule="auto"/>
        <w:ind w:left="1416"/>
        <w:rPr>
          <w:rFonts w:ascii="Verdana Pro Cond Light" w:eastAsia="Times New Roman" w:hAnsi="Verdana Pro Cond Light" w:cs="Times New Roman"/>
          <w:lang w:eastAsia="hr-HR"/>
        </w:rPr>
      </w:pPr>
    </w:p>
    <w:sectPr w:rsidR="00CC3D4E" w:rsidRPr="00344AF6" w:rsidSect="00626CC4">
      <w:footerReference w:type="default" r:id="rId7"/>
      <w:pgSz w:w="11906" w:h="16838"/>
      <w:pgMar w:top="1418" w:right="1418" w:bottom="1418" w:left="1418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627F5" w14:textId="77777777" w:rsidR="00AB6470" w:rsidRDefault="00AB6470" w:rsidP="00E064C2">
      <w:pPr>
        <w:spacing w:after="0" w:line="240" w:lineRule="auto"/>
      </w:pPr>
      <w:r>
        <w:separator/>
      </w:r>
    </w:p>
  </w:endnote>
  <w:endnote w:type="continuationSeparator" w:id="0">
    <w:p w14:paraId="390519DB" w14:textId="77777777" w:rsidR="00AB6470" w:rsidRDefault="00AB6470" w:rsidP="00E06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altName w:val="Corbel"/>
    <w:charset w:val="EE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 Pro Cond Light">
    <w:altName w:val="Verdana Pro Cond Light"/>
    <w:charset w:val="00"/>
    <w:family w:val="swiss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7128158"/>
      <w:docPartObj>
        <w:docPartGallery w:val="Page Numbers (Bottom of Page)"/>
        <w:docPartUnique/>
      </w:docPartObj>
    </w:sdtPr>
    <w:sdtEndPr/>
    <w:sdtContent>
      <w:p w14:paraId="2EBBF41F" w14:textId="77777777" w:rsidR="00E064C2" w:rsidRDefault="004F5295">
        <w:pPr>
          <w:pStyle w:val="Podnoje"/>
          <w:jc w:val="right"/>
        </w:pPr>
        <w:r>
          <w:fldChar w:fldCharType="begin"/>
        </w:r>
        <w:r w:rsidR="00E064C2">
          <w:instrText>PAGE   \* MERGEFORMAT</w:instrText>
        </w:r>
        <w:r>
          <w:fldChar w:fldCharType="separate"/>
        </w:r>
        <w:r w:rsidR="00D0581F">
          <w:rPr>
            <w:noProof/>
          </w:rPr>
          <w:t>2</w:t>
        </w:r>
        <w:r>
          <w:fldChar w:fldCharType="end"/>
        </w:r>
      </w:p>
    </w:sdtContent>
  </w:sdt>
  <w:p w14:paraId="7B9116F6" w14:textId="77777777" w:rsidR="00E064C2" w:rsidRDefault="00E064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CBF3C" w14:textId="77777777" w:rsidR="00AB6470" w:rsidRDefault="00AB6470" w:rsidP="00E064C2">
      <w:pPr>
        <w:spacing w:after="0" w:line="240" w:lineRule="auto"/>
      </w:pPr>
      <w:r>
        <w:separator/>
      </w:r>
    </w:p>
  </w:footnote>
  <w:footnote w:type="continuationSeparator" w:id="0">
    <w:p w14:paraId="13FA2458" w14:textId="77777777" w:rsidR="00AB6470" w:rsidRDefault="00AB6470" w:rsidP="00E06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C19B8"/>
    <w:multiLevelType w:val="hybridMultilevel"/>
    <w:tmpl w:val="3B1E514E"/>
    <w:lvl w:ilvl="0" w:tplc="898AF3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2502A"/>
    <w:multiLevelType w:val="hybridMultilevel"/>
    <w:tmpl w:val="0F1055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02ED3"/>
    <w:multiLevelType w:val="hybridMultilevel"/>
    <w:tmpl w:val="6C5A52CE"/>
    <w:lvl w:ilvl="0" w:tplc="EAFAF5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D25CB"/>
    <w:multiLevelType w:val="hybridMultilevel"/>
    <w:tmpl w:val="0F1055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31CEA"/>
    <w:multiLevelType w:val="hybridMultilevel"/>
    <w:tmpl w:val="72B88EB4"/>
    <w:lvl w:ilvl="0" w:tplc="A2922298">
      <w:start w:val="2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ED2"/>
    <w:rsid w:val="00045C3A"/>
    <w:rsid w:val="00083F07"/>
    <w:rsid w:val="00187E19"/>
    <w:rsid w:val="00257386"/>
    <w:rsid w:val="00267DD0"/>
    <w:rsid w:val="00344AF6"/>
    <w:rsid w:val="00391F03"/>
    <w:rsid w:val="004F5295"/>
    <w:rsid w:val="00561B05"/>
    <w:rsid w:val="00600D30"/>
    <w:rsid w:val="00626CC4"/>
    <w:rsid w:val="0064135B"/>
    <w:rsid w:val="006C381A"/>
    <w:rsid w:val="00A629E0"/>
    <w:rsid w:val="00AB6470"/>
    <w:rsid w:val="00B27EA5"/>
    <w:rsid w:val="00BA3388"/>
    <w:rsid w:val="00C15151"/>
    <w:rsid w:val="00CA5E04"/>
    <w:rsid w:val="00CC3D4E"/>
    <w:rsid w:val="00D0581F"/>
    <w:rsid w:val="00DC331B"/>
    <w:rsid w:val="00E064C2"/>
    <w:rsid w:val="00E70855"/>
    <w:rsid w:val="00F5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234D"/>
  <w15:docId w15:val="{D21C2D68-222F-4EF6-8351-6A660B5F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Sans" w:eastAsiaTheme="minorHAnsi" w:hAnsi="PT Sans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D3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3D4E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0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unhideWhenUsed/>
    <w:rsid w:val="00E06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064C2"/>
  </w:style>
  <w:style w:type="paragraph" w:styleId="Podnoje">
    <w:name w:val="footer"/>
    <w:basedOn w:val="Normal"/>
    <w:link w:val="PodnojeChar"/>
    <w:uiPriority w:val="99"/>
    <w:unhideWhenUsed/>
    <w:rsid w:val="00E06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064C2"/>
  </w:style>
  <w:style w:type="paragraph" w:styleId="Bezproreda">
    <w:name w:val="No Spacing"/>
    <w:uiPriority w:val="1"/>
    <w:qFormat/>
    <w:rsid w:val="006C38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Tibaut</dc:creator>
  <cp:lastModifiedBy>Korisnik</cp:lastModifiedBy>
  <cp:revision>8</cp:revision>
  <cp:lastPrinted>2026-09-25T09:46:00Z</cp:lastPrinted>
  <dcterms:created xsi:type="dcterms:W3CDTF">2024-06-19T11:10:00Z</dcterms:created>
  <dcterms:modified xsi:type="dcterms:W3CDTF">2026-09-25T13:16:00Z</dcterms:modified>
</cp:coreProperties>
</file>